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CA9EF" w14:textId="77777777" w:rsidR="00ED0E75" w:rsidRDefault="00ED0E75" w:rsidP="00ED0E75">
      <w:pPr>
        <w:spacing w:before="100" w:after="100" w:line="240" w:lineRule="auto"/>
        <w:jc w:val="center"/>
        <w:rPr>
          <w:rFonts w:ascii="Times New Roman" w:eastAsia="Times New Roman" w:hAnsi="Times New Roman"/>
          <w:color w:val="000000"/>
          <w:sz w:val="27"/>
        </w:rPr>
      </w:pPr>
      <w:bookmarkStart w:id="0" w:name="_Hlk58777853"/>
      <w:bookmarkStart w:id="1" w:name="_GoBack"/>
      <w:bookmarkEnd w:id="1"/>
      <w:r>
        <w:rPr>
          <w:rFonts w:ascii="Times New Roman" w:eastAsia="Times New Roman" w:hAnsi="Times New Roman"/>
          <w:color w:val="000000"/>
          <w:sz w:val="27"/>
        </w:rPr>
        <w:t>ФЕДЕРАЛЬНАЯ СЛУЖБА ИСПОЛНЕНИЯ НАКАЗАНИЙ</w:t>
      </w:r>
    </w:p>
    <w:p w14:paraId="592014C2" w14:textId="77777777" w:rsidR="00ED0E75" w:rsidRDefault="00ED0E75" w:rsidP="00ED0E75">
      <w:pPr>
        <w:spacing w:before="100" w:after="100" w:line="240" w:lineRule="auto"/>
        <w:jc w:val="center"/>
        <w:rPr>
          <w:rFonts w:ascii="Times New Roman" w:eastAsia="Times New Roman" w:hAnsi="Times New Roman"/>
          <w:sz w:val="24"/>
        </w:rPr>
      </w:pPr>
      <w:r>
        <w:rPr>
          <w:rFonts w:ascii="Times New Roman" w:eastAsia="Times New Roman" w:hAnsi="Times New Roman"/>
          <w:color w:val="000000"/>
          <w:sz w:val="27"/>
        </w:rPr>
        <w:t>ФЕДЕРАЛЬНОЕ КАЗЕННОЕ ОБРАЗОВАТЕЛЬНОЕ УЧРЕЖДЕНИЕ</w:t>
      </w:r>
    </w:p>
    <w:p w14:paraId="3EC935A3" w14:textId="77777777" w:rsidR="00ED0E75" w:rsidRDefault="00ED0E75" w:rsidP="00ED0E75">
      <w:pPr>
        <w:spacing w:before="100" w:after="100" w:line="240" w:lineRule="auto"/>
        <w:jc w:val="center"/>
        <w:rPr>
          <w:rFonts w:ascii="Times New Roman" w:eastAsia="Times New Roman" w:hAnsi="Times New Roman"/>
          <w:sz w:val="24"/>
        </w:rPr>
      </w:pPr>
      <w:r>
        <w:rPr>
          <w:rFonts w:ascii="Times New Roman" w:eastAsia="Times New Roman" w:hAnsi="Times New Roman"/>
          <w:color w:val="000000"/>
          <w:sz w:val="27"/>
        </w:rPr>
        <w:t>ВЫСШЕГО ОБРАЗОВАНИЯ</w:t>
      </w:r>
    </w:p>
    <w:p w14:paraId="481B7BEA" w14:textId="77777777" w:rsidR="00ED0E75" w:rsidRDefault="00ED0E75" w:rsidP="00ED0E75">
      <w:pPr>
        <w:spacing w:before="100" w:after="100" w:line="240" w:lineRule="auto"/>
        <w:jc w:val="center"/>
        <w:rPr>
          <w:rFonts w:ascii="Times New Roman" w:eastAsia="Times New Roman" w:hAnsi="Times New Roman"/>
          <w:sz w:val="24"/>
        </w:rPr>
      </w:pPr>
      <w:r>
        <w:rPr>
          <w:rFonts w:ascii="Times New Roman" w:eastAsia="Times New Roman" w:hAnsi="Times New Roman"/>
          <w:color w:val="000000"/>
          <w:sz w:val="27"/>
        </w:rPr>
        <w:t>«КУЗБАССКИЙ ИНСТИТУТ ФСИН РОССИИ»</w:t>
      </w:r>
    </w:p>
    <w:p w14:paraId="616DA7B5" w14:textId="77777777" w:rsidR="00ED0E75" w:rsidRDefault="00ED0E75" w:rsidP="00ED0E75">
      <w:pPr>
        <w:rPr>
          <w:rFonts w:ascii="Times New Roman" w:hAnsi="Times New Roman"/>
          <w:sz w:val="28"/>
          <w:szCs w:val="28"/>
        </w:rPr>
      </w:pPr>
    </w:p>
    <w:p w14:paraId="46C7B394" w14:textId="77777777" w:rsidR="00ED0E75" w:rsidRDefault="00ED0E75" w:rsidP="00ED0E75">
      <w:pPr>
        <w:rPr>
          <w:rFonts w:ascii="Times New Roman" w:hAnsi="Times New Roman"/>
          <w:sz w:val="28"/>
          <w:szCs w:val="28"/>
        </w:rPr>
      </w:pPr>
    </w:p>
    <w:p w14:paraId="76411306" w14:textId="3BBBA212" w:rsidR="00ED0E75" w:rsidRPr="00ED0E75" w:rsidRDefault="00ED0E75" w:rsidP="00ED0E75">
      <w:pPr>
        <w:jc w:val="center"/>
        <w:rPr>
          <w:rFonts w:ascii="Times New Roman" w:eastAsia="Times New Roman" w:hAnsi="Times New Roman"/>
          <w:sz w:val="28"/>
          <w:szCs w:val="28"/>
        </w:rPr>
      </w:pPr>
      <w:r w:rsidRPr="00ED0E75">
        <w:rPr>
          <w:rFonts w:ascii="Times New Roman" w:hAnsi="Times New Roman"/>
          <w:sz w:val="28"/>
          <w:szCs w:val="28"/>
        </w:rPr>
        <w:t>Кафедра</w:t>
      </w:r>
      <w:r w:rsidRPr="00ED0E75">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У</w:t>
      </w:r>
      <w:r w:rsidRPr="00ED0E75">
        <w:rPr>
          <w:rFonts w:ascii="Times New Roman" w:hAnsi="Times New Roman"/>
          <w:color w:val="000000"/>
          <w:sz w:val="28"/>
          <w:szCs w:val="28"/>
          <w:shd w:val="clear" w:color="auto" w:fill="FFFFFF"/>
        </w:rPr>
        <w:t>головного процесса и криминалистики</w:t>
      </w:r>
    </w:p>
    <w:p w14:paraId="3983BA5A" w14:textId="77777777" w:rsidR="00ED0E75" w:rsidRDefault="00ED0E75" w:rsidP="00ED0E75">
      <w:pPr>
        <w:jc w:val="center"/>
        <w:rPr>
          <w:rFonts w:ascii="Times New Roman" w:eastAsia="Times New Roman" w:hAnsi="Times New Roman"/>
          <w:bCs/>
          <w:sz w:val="28"/>
          <w:szCs w:val="28"/>
        </w:rPr>
      </w:pPr>
    </w:p>
    <w:p w14:paraId="0D90DB33" w14:textId="77777777" w:rsidR="00ED0E75" w:rsidRPr="00C639C5" w:rsidRDefault="00ED0E75" w:rsidP="00ED0E75">
      <w:pPr>
        <w:jc w:val="center"/>
        <w:rPr>
          <w:rFonts w:ascii="Times New Roman" w:eastAsia="Times New Roman" w:hAnsi="Times New Roman"/>
          <w:sz w:val="28"/>
          <w:szCs w:val="28"/>
        </w:rPr>
      </w:pPr>
      <w:r w:rsidRPr="00C639C5">
        <w:rPr>
          <w:rFonts w:ascii="Times New Roman" w:hAnsi="Times New Roman"/>
          <w:sz w:val="28"/>
          <w:szCs w:val="28"/>
        </w:rPr>
        <w:t xml:space="preserve">К у </w:t>
      </w:r>
      <w:proofErr w:type="gramStart"/>
      <w:r w:rsidRPr="00C639C5">
        <w:rPr>
          <w:rFonts w:ascii="Times New Roman" w:hAnsi="Times New Roman"/>
          <w:sz w:val="28"/>
          <w:szCs w:val="28"/>
        </w:rPr>
        <w:t>р</w:t>
      </w:r>
      <w:proofErr w:type="gramEnd"/>
      <w:r w:rsidRPr="00C639C5">
        <w:rPr>
          <w:rFonts w:ascii="Times New Roman" w:hAnsi="Times New Roman"/>
          <w:sz w:val="28"/>
          <w:szCs w:val="28"/>
        </w:rPr>
        <w:t xml:space="preserve"> с о в а я  р а б о т а</w:t>
      </w:r>
    </w:p>
    <w:p w14:paraId="0935F877" w14:textId="77777777" w:rsidR="00ED0E75" w:rsidRDefault="00ED0E75" w:rsidP="00ED0E75">
      <w:pPr>
        <w:jc w:val="center"/>
        <w:rPr>
          <w:rFonts w:ascii="Times New Roman" w:hAnsi="Times New Roman"/>
          <w:sz w:val="28"/>
          <w:szCs w:val="28"/>
        </w:rPr>
      </w:pPr>
    </w:p>
    <w:p w14:paraId="7689A4E6" w14:textId="77F6BE55" w:rsidR="00ED0E75" w:rsidRPr="00553EDA" w:rsidRDefault="00ED0E75" w:rsidP="00ED0E75">
      <w:pPr>
        <w:jc w:val="center"/>
        <w:rPr>
          <w:rFonts w:ascii="Times New Roman" w:hAnsi="Times New Roman"/>
          <w:sz w:val="28"/>
          <w:szCs w:val="28"/>
        </w:rPr>
      </w:pPr>
      <w:r>
        <w:rPr>
          <w:rFonts w:ascii="Times New Roman" w:hAnsi="Times New Roman"/>
          <w:sz w:val="28"/>
          <w:szCs w:val="28"/>
        </w:rPr>
        <w:t>по дисциплине Уголовно-процессуальное право</w:t>
      </w:r>
    </w:p>
    <w:p w14:paraId="19880A30" w14:textId="77777777" w:rsidR="00ED0E75" w:rsidRDefault="00ED0E75" w:rsidP="00ED0E75">
      <w:pPr>
        <w:rPr>
          <w:rFonts w:ascii="Times New Roman" w:hAnsi="Times New Roman"/>
          <w:sz w:val="28"/>
          <w:szCs w:val="28"/>
        </w:rPr>
      </w:pPr>
    </w:p>
    <w:p w14:paraId="12FB8604" w14:textId="0AAEBAD1" w:rsidR="00ED0E75" w:rsidRPr="00576B16" w:rsidRDefault="00ED0E75" w:rsidP="00ED0E75">
      <w:pPr>
        <w:suppressAutoHyphens/>
        <w:spacing w:after="0"/>
        <w:jc w:val="center"/>
        <w:rPr>
          <w:rFonts w:ascii="Times New Roman" w:hAnsi="Times New Roman"/>
          <w:sz w:val="28"/>
          <w:szCs w:val="28"/>
        </w:rPr>
      </w:pPr>
      <w:r>
        <w:rPr>
          <w:rFonts w:ascii="Times New Roman" w:eastAsia="Times New Roman" w:hAnsi="Times New Roman"/>
          <w:bCs/>
          <w:sz w:val="28"/>
          <w:szCs w:val="28"/>
        </w:rPr>
        <w:t>Т</w:t>
      </w:r>
      <w:r w:rsidRPr="004B5C5E">
        <w:rPr>
          <w:rFonts w:ascii="Times New Roman" w:eastAsia="Times New Roman" w:hAnsi="Times New Roman"/>
          <w:bCs/>
          <w:sz w:val="28"/>
          <w:szCs w:val="28"/>
        </w:rPr>
        <w:t>ем</w:t>
      </w:r>
      <w:r>
        <w:rPr>
          <w:rFonts w:ascii="Times New Roman" w:eastAsia="Times New Roman" w:hAnsi="Times New Roman"/>
          <w:bCs/>
          <w:sz w:val="28"/>
          <w:szCs w:val="28"/>
        </w:rPr>
        <w:t>а</w:t>
      </w:r>
      <w:r w:rsidRPr="004B5C5E">
        <w:rPr>
          <w:rFonts w:ascii="Times New Roman" w:eastAsia="Times New Roman" w:hAnsi="Times New Roman"/>
          <w:bCs/>
          <w:sz w:val="28"/>
          <w:szCs w:val="28"/>
        </w:rPr>
        <w:t xml:space="preserve">: </w:t>
      </w:r>
      <w:r>
        <w:rPr>
          <w:rFonts w:ascii="Times New Roman" w:eastAsia="Times New Roman" w:hAnsi="Times New Roman"/>
          <w:bCs/>
          <w:sz w:val="28"/>
          <w:szCs w:val="28"/>
        </w:rPr>
        <w:t>«</w:t>
      </w:r>
      <w:r>
        <w:rPr>
          <w:rFonts w:ascii="Times New Roman" w:hAnsi="Times New Roman"/>
          <w:sz w:val="28"/>
          <w:szCs w:val="28"/>
        </w:rPr>
        <w:t>Стадия предварительного расследования: понятие, признаки и формы</w:t>
      </w:r>
      <w:r>
        <w:rPr>
          <w:rFonts w:ascii="Times New Roman" w:eastAsia="Times New Roman" w:hAnsi="Times New Roman"/>
          <w:bCs/>
          <w:sz w:val="28"/>
          <w:szCs w:val="28"/>
        </w:rPr>
        <w:t>»</w:t>
      </w:r>
    </w:p>
    <w:p w14:paraId="5651123B" w14:textId="64782884" w:rsidR="00ED0E75" w:rsidRDefault="00ED0E75" w:rsidP="00ED0E75">
      <w:pPr>
        <w:rPr>
          <w:rFonts w:ascii="Times New Roman" w:eastAsia="Times New Roman" w:hAnsi="Times New Roman"/>
          <w:bCs/>
          <w:sz w:val="28"/>
          <w:szCs w:val="28"/>
        </w:rPr>
      </w:pPr>
    </w:p>
    <w:p w14:paraId="70B73BEC" w14:textId="77777777" w:rsidR="00ED0E75" w:rsidRPr="004B5C5E" w:rsidRDefault="00ED0E75" w:rsidP="00ED0E75">
      <w:pPr>
        <w:rPr>
          <w:rFonts w:ascii="Times New Roman" w:eastAsia="Times New Roman" w:hAnsi="Times New Roman"/>
          <w:bCs/>
          <w:sz w:val="28"/>
          <w:szCs w:val="28"/>
        </w:rPr>
      </w:pPr>
    </w:p>
    <w:p w14:paraId="7F3545E9" w14:textId="77777777" w:rsidR="00ED0E75" w:rsidRDefault="00ED0E75" w:rsidP="00ED0E75">
      <w:pPr>
        <w:spacing w:after="0"/>
        <w:jc w:val="right"/>
        <w:rPr>
          <w:rFonts w:ascii="Times New Roman" w:eastAsia="Times New Roman" w:hAnsi="Times New Roman"/>
          <w:bCs/>
          <w:sz w:val="28"/>
          <w:szCs w:val="28"/>
        </w:rPr>
      </w:pPr>
      <w:r w:rsidRPr="004B5C5E">
        <w:rPr>
          <w:rFonts w:ascii="Times New Roman" w:eastAsia="Times New Roman" w:hAnsi="Times New Roman"/>
          <w:bCs/>
          <w:sz w:val="28"/>
          <w:szCs w:val="28"/>
        </w:rPr>
        <w:t xml:space="preserve">Выполнил: </w:t>
      </w:r>
    </w:p>
    <w:p w14:paraId="39C7EBBD" w14:textId="77777777" w:rsidR="00ED0E75" w:rsidRDefault="00ED0E75" w:rsidP="00ED0E75">
      <w:pPr>
        <w:spacing w:after="0"/>
        <w:jc w:val="right"/>
        <w:rPr>
          <w:rFonts w:ascii="Times New Roman" w:eastAsia="Times New Roman" w:hAnsi="Times New Roman"/>
          <w:bCs/>
          <w:sz w:val="28"/>
          <w:szCs w:val="28"/>
        </w:rPr>
      </w:pPr>
      <w:r>
        <w:rPr>
          <w:rFonts w:ascii="Times New Roman" w:eastAsia="Times New Roman" w:hAnsi="Times New Roman"/>
          <w:bCs/>
          <w:sz w:val="28"/>
          <w:szCs w:val="28"/>
        </w:rPr>
        <w:t>Курсант 4 курса 6 взвода</w:t>
      </w:r>
    </w:p>
    <w:p w14:paraId="45AB814F" w14:textId="77777777" w:rsidR="00ED0E75" w:rsidRPr="004B5C5E" w:rsidRDefault="00ED0E75" w:rsidP="00ED0E75">
      <w:pPr>
        <w:spacing w:after="0"/>
        <w:jc w:val="right"/>
        <w:rPr>
          <w:rFonts w:ascii="Times New Roman" w:eastAsia="Times New Roman" w:hAnsi="Times New Roman"/>
          <w:bCs/>
          <w:sz w:val="28"/>
          <w:szCs w:val="28"/>
        </w:rPr>
      </w:pPr>
      <w:r>
        <w:rPr>
          <w:rFonts w:ascii="Times New Roman" w:eastAsia="Times New Roman" w:hAnsi="Times New Roman"/>
          <w:bCs/>
          <w:sz w:val="28"/>
          <w:szCs w:val="28"/>
        </w:rPr>
        <w:t xml:space="preserve">ряд. </w:t>
      </w:r>
      <w:proofErr w:type="spellStart"/>
      <w:r>
        <w:rPr>
          <w:rFonts w:ascii="Times New Roman" w:eastAsia="Times New Roman" w:hAnsi="Times New Roman"/>
          <w:bCs/>
          <w:sz w:val="28"/>
          <w:szCs w:val="28"/>
        </w:rPr>
        <w:t>вн</w:t>
      </w:r>
      <w:proofErr w:type="spellEnd"/>
      <w:r>
        <w:rPr>
          <w:rFonts w:ascii="Times New Roman" w:eastAsia="Times New Roman" w:hAnsi="Times New Roman"/>
          <w:bCs/>
          <w:sz w:val="28"/>
          <w:szCs w:val="28"/>
        </w:rPr>
        <w:t>. сл., Овчинников А.А.</w:t>
      </w:r>
    </w:p>
    <w:p w14:paraId="5F8C90C2" w14:textId="77777777" w:rsidR="00ED0E75" w:rsidRDefault="00ED0E75" w:rsidP="00ED0E75">
      <w:pPr>
        <w:spacing w:after="0"/>
        <w:jc w:val="right"/>
        <w:rPr>
          <w:rFonts w:ascii="Times New Roman" w:hAnsi="Times New Roman"/>
          <w:sz w:val="28"/>
          <w:szCs w:val="28"/>
        </w:rPr>
      </w:pPr>
    </w:p>
    <w:p w14:paraId="2E9A533F" w14:textId="77777777" w:rsidR="00ED0E75" w:rsidRPr="00BF24A5" w:rsidRDefault="00ED0E75" w:rsidP="00DC2E1C">
      <w:pPr>
        <w:spacing w:after="0"/>
        <w:jc w:val="right"/>
        <w:rPr>
          <w:rFonts w:ascii="Times New Roman" w:hAnsi="Times New Roman"/>
          <w:sz w:val="28"/>
          <w:szCs w:val="28"/>
        </w:rPr>
      </w:pPr>
      <w:r w:rsidRPr="00BF24A5">
        <w:rPr>
          <w:rFonts w:ascii="Times New Roman" w:hAnsi="Times New Roman"/>
          <w:sz w:val="28"/>
          <w:szCs w:val="28"/>
        </w:rPr>
        <w:t xml:space="preserve">Научный руководитель: </w:t>
      </w:r>
    </w:p>
    <w:p w14:paraId="4A058BD9" w14:textId="77777777" w:rsidR="00DC2E1C" w:rsidRDefault="00DC2E1C" w:rsidP="00DC2E1C">
      <w:pPr>
        <w:spacing w:after="0"/>
        <w:jc w:val="right"/>
        <w:rPr>
          <w:rFonts w:ascii="Times New Roman" w:hAnsi="Times New Roman"/>
          <w:color w:val="000000"/>
          <w:sz w:val="28"/>
          <w:szCs w:val="28"/>
          <w:shd w:val="clear" w:color="auto" w:fill="FFFFFF"/>
        </w:rPr>
      </w:pPr>
      <w:r w:rsidRPr="00DC2E1C">
        <w:rPr>
          <w:rFonts w:ascii="Times New Roman" w:hAnsi="Times New Roman"/>
          <w:color w:val="000000"/>
          <w:sz w:val="28"/>
          <w:szCs w:val="28"/>
          <w:shd w:val="clear" w:color="auto" w:fill="FFFFFF"/>
        </w:rPr>
        <w:t xml:space="preserve">Доцент кафедры </w:t>
      </w:r>
      <w:proofErr w:type="spellStart"/>
      <w:r w:rsidRPr="00DC2E1C">
        <w:rPr>
          <w:rFonts w:ascii="Times New Roman" w:hAnsi="Times New Roman"/>
          <w:color w:val="000000"/>
          <w:sz w:val="28"/>
          <w:szCs w:val="28"/>
          <w:shd w:val="clear" w:color="auto" w:fill="FFFFFF"/>
        </w:rPr>
        <w:t>УПиК</w:t>
      </w:r>
      <w:proofErr w:type="spellEnd"/>
      <w:r w:rsidRPr="00DC2E1C">
        <w:rPr>
          <w:rFonts w:ascii="Times New Roman" w:hAnsi="Times New Roman"/>
          <w:color w:val="000000"/>
          <w:sz w:val="28"/>
          <w:szCs w:val="28"/>
          <w:shd w:val="clear" w:color="auto" w:fill="FFFFFF"/>
        </w:rPr>
        <w:t>,</w:t>
      </w:r>
    </w:p>
    <w:p w14:paraId="324A8F4E" w14:textId="0126D6A8" w:rsidR="00ED0E75" w:rsidRPr="00DC2E1C" w:rsidRDefault="00DC2E1C" w:rsidP="00DC2E1C">
      <w:pPr>
        <w:spacing w:after="0"/>
        <w:jc w:val="right"/>
        <w:rPr>
          <w:rFonts w:ascii="Times New Roman" w:eastAsia="Times New Roman" w:hAnsi="Times New Roman"/>
          <w:bCs/>
          <w:sz w:val="28"/>
          <w:szCs w:val="28"/>
        </w:rPr>
      </w:pPr>
      <w:r w:rsidRPr="00DC2E1C">
        <w:rPr>
          <w:rFonts w:ascii="Times New Roman" w:hAnsi="Times New Roman"/>
          <w:color w:val="000000"/>
          <w:sz w:val="28"/>
          <w:szCs w:val="28"/>
          <w:shd w:val="clear" w:color="auto" w:fill="FFFFFF"/>
        </w:rPr>
        <w:t xml:space="preserve"> </w:t>
      </w:r>
      <w:proofErr w:type="spellStart"/>
      <w:r w:rsidRPr="00DC2E1C">
        <w:rPr>
          <w:rFonts w:ascii="Times New Roman" w:hAnsi="Times New Roman"/>
          <w:color w:val="000000"/>
          <w:sz w:val="28"/>
          <w:szCs w:val="28"/>
          <w:shd w:val="clear" w:color="auto" w:fill="FFFFFF"/>
        </w:rPr>
        <w:t>к.ю.н</w:t>
      </w:r>
      <w:proofErr w:type="spellEnd"/>
      <w:r w:rsidRPr="00DC2E1C">
        <w:rPr>
          <w:rFonts w:ascii="Times New Roman" w:hAnsi="Times New Roman"/>
          <w:color w:val="000000"/>
          <w:sz w:val="28"/>
          <w:szCs w:val="28"/>
          <w:shd w:val="clear" w:color="auto" w:fill="FFFFFF"/>
        </w:rPr>
        <w:t xml:space="preserve">., доцент, </w:t>
      </w:r>
      <w:proofErr w:type="spellStart"/>
      <w:r w:rsidRPr="00DC2E1C">
        <w:rPr>
          <w:rFonts w:ascii="Times New Roman" w:hAnsi="Times New Roman"/>
          <w:color w:val="000000"/>
          <w:sz w:val="28"/>
          <w:szCs w:val="28"/>
          <w:shd w:val="clear" w:color="auto" w:fill="FFFFFF"/>
        </w:rPr>
        <w:t>Диваев</w:t>
      </w:r>
      <w:proofErr w:type="spellEnd"/>
      <w:r w:rsidRPr="00DC2E1C">
        <w:rPr>
          <w:rFonts w:ascii="Times New Roman" w:hAnsi="Times New Roman"/>
          <w:color w:val="000000"/>
          <w:sz w:val="28"/>
          <w:szCs w:val="28"/>
          <w:shd w:val="clear" w:color="auto" w:fill="FFFFFF"/>
        </w:rPr>
        <w:t xml:space="preserve"> А.Б.</w:t>
      </w:r>
    </w:p>
    <w:p w14:paraId="01489001" w14:textId="77777777" w:rsidR="00ED0E75" w:rsidRDefault="00ED0E75" w:rsidP="00ED0E75">
      <w:pPr>
        <w:spacing w:before="100" w:beforeAutospacing="1" w:after="100" w:afterAutospacing="1" w:line="240" w:lineRule="auto"/>
        <w:jc w:val="right"/>
        <w:rPr>
          <w:rFonts w:ascii="Times New Roman" w:eastAsia="Times New Roman" w:hAnsi="Times New Roman"/>
          <w:bCs/>
          <w:sz w:val="28"/>
          <w:szCs w:val="28"/>
        </w:rPr>
      </w:pPr>
    </w:p>
    <w:p w14:paraId="7168729B" w14:textId="77777777" w:rsidR="00ED0E75" w:rsidRPr="004B5C5E" w:rsidRDefault="00ED0E75" w:rsidP="00ED0E75">
      <w:pPr>
        <w:spacing w:before="100" w:beforeAutospacing="1" w:after="100" w:afterAutospacing="1" w:line="240" w:lineRule="auto"/>
        <w:jc w:val="right"/>
        <w:rPr>
          <w:rFonts w:ascii="Times New Roman" w:eastAsia="Times New Roman" w:hAnsi="Times New Roman"/>
          <w:bCs/>
          <w:sz w:val="28"/>
          <w:szCs w:val="28"/>
        </w:rPr>
      </w:pPr>
      <w:r w:rsidRPr="004B5C5E">
        <w:rPr>
          <w:rFonts w:ascii="Times New Roman" w:eastAsia="Times New Roman" w:hAnsi="Times New Roman"/>
          <w:bCs/>
          <w:sz w:val="28"/>
          <w:szCs w:val="28"/>
        </w:rPr>
        <w:t>Дата защиты: «____» __________</w:t>
      </w:r>
      <w:r>
        <w:rPr>
          <w:rFonts w:ascii="Times New Roman" w:eastAsia="Times New Roman" w:hAnsi="Times New Roman"/>
          <w:bCs/>
          <w:sz w:val="28"/>
          <w:szCs w:val="28"/>
        </w:rPr>
        <w:t xml:space="preserve"> 20</w:t>
      </w:r>
      <w:r w:rsidRPr="004B5C5E">
        <w:rPr>
          <w:rFonts w:ascii="Times New Roman" w:eastAsia="Times New Roman" w:hAnsi="Times New Roman"/>
          <w:bCs/>
          <w:sz w:val="28"/>
          <w:szCs w:val="28"/>
        </w:rPr>
        <w:t xml:space="preserve">__ год </w:t>
      </w:r>
    </w:p>
    <w:p w14:paraId="4F01AB41" w14:textId="77777777" w:rsidR="00ED0E75" w:rsidRDefault="00ED0E75" w:rsidP="00ED0E75">
      <w:pPr>
        <w:spacing w:before="100" w:beforeAutospacing="1" w:after="100" w:afterAutospacing="1" w:line="240" w:lineRule="auto"/>
        <w:jc w:val="right"/>
        <w:rPr>
          <w:rFonts w:ascii="Times New Roman" w:eastAsia="Times New Roman" w:hAnsi="Times New Roman"/>
          <w:bCs/>
          <w:sz w:val="28"/>
          <w:szCs w:val="28"/>
        </w:rPr>
      </w:pPr>
      <w:r w:rsidRPr="004B5C5E">
        <w:rPr>
          <w:rFonts w:ascii="Times New Roman" w:eastAsia="Times New Roman" w:hAnsi="Times New Roman"/>
          <w:bCs/>
          <w:sz w:val="28"/>
          <w:szCs w:val="28"/>
        </w:rPr>
        <w:t>Работа защищена на оценку «____________»</w:t>
      </w:r>
      <w:bookmarkEnd w:id="0"/>
    </w:p>
    <w:p w14:paraId="261488C3" w14:textId="77777777" w:rsidR="00ED0E75" w:rsidRDefault="00ED0E75" w:rsidP="00ED0E75">
      <w:pPr>
        <w:jc w:val="center"/>
        <w:rPr>
          <w:rFonts w:ascii="Times New Roman" w:eastAsia="Times New Roman" w:hAnsi="Times New Roman"/>
          <w:bCs/>
          <w:sz w:val="28"/>
          <w:szCs w:val="28"/>
        </w:rPr>
      </w:pPr>
      <w:bookmarkStart w:id="2" w:name="_Hlk58777919"/>
    </w:p>
    <w:p w14:paraId="7CCF664C" w14:textId="77777777" w:rsidR="00ED0E75" w:rsidRPr="007C1743" w:rsidRDefault="00ED0E75" w:rsidP="00ED0E75">
      <w:pPr>
        <w:jc w:val="center"/>
        <w:rPr>
          <w:rFonts w:ascii="Times New Roman" w:eastAsia="Times New Roman" w:hAnsi="Times New Roman"/>
          <w:bCs/>
          <w:sz w:val="28"/>
          <w:szCs w:val="28"/>
        </w:rPr>
      </w:pPr>
      <w:r>
        <w:rPr>
          <w:rFonts w:ascii="Times New Roman" w:eastAsia="Times New Roman" w:hAnsi="Times New Roman"/>
          <w:bCs/>
          <w:sz w:val="28"/>
          <w:szCs w:val="28"/>
        </w:rPr>
        <w:t xml:space="preserve">г. </w:t>
      </w:r>
      <w:r w:rsidRPr="004B5C5E">
        <w:rPr>
          <w:rFonts w:ascii="Times New Roman" w:eastAsia="Times New Roman" w:hAnsi="Times New Roman"/>
          <w:bCs/>
          <w:sz w:val="28"/>
          <w:szCs w:val="28"/>
        </w:rPr>
        <w:t>Новокузнецк</w:t>
      </w:r>
      <w:r>
        <w:rPr>
          <w:rFonts w:ascii="Times New Roman" w:eastAsia="Times New Roman" w:hAnsi="Times New Roman"/>
          <w:bCs/>
          <w:sz w:val="28"/>
          <w:szCs w:val="28"/>
        </w:rPr>
        <w:t xml:space="preserve"> 2020</w:t>
      </w:r>
    </w:p>
    <w:bookmarkEnd w:id="2"/>
    <w:p w14:paraId="5D08D3FC" w14:textId="77777777" w:rsidR="00ED0E75" w:rsidRDefault="00ED0E75" w:rsidP="00171DB5">
      <w:pPr>
        <w:pStyle w:val="ad"/>
        <w:spacing w:before="0" w:after="0"/>
        <w:rPr>
          <w:rFonts w:ascii="Calibri" w:eastAsia="Calibri" w:hAnsi="Calibri" w:cs="Times New Roman"/>
          <w:b w:val="0"/>
          <w:sz w:val="22"/>
          <w:szCs w:val="22"/>
          <w:lang w:eastAsia="en-US"/>
        </w:rPr>
      </w:pPr>
    </w:p>
    <w:sdt>
      <w:sdtPr>
        <w:rPr>
          <w:rFonts w:ascii="Calibri" w:eastAsia="Calibri" w:hAnsi="Calibri" w:cs="Times New Roman"/>
          <w:b w:val="0"/>
          <w:sz w:val="22"/>
          <w:szCs w:val="22"/>
          <w:lang w:eastAsia="en-US"/>
        </w:rPr>
        <w:id w:val="-2135778281"/>
        <w:docPartObj>
          <w:docPartGallery w:val="Table of Contents"/>
          <w:docPartUnique/>
        </w:docPartObj>
      </w:sdtPr>
      <w:sdtEndPr>
        <w:rPr>
          <w:bCs/>
        </w:rPr>
      </w:sdtEndPr>
      <w:sdtContent>
        <w:p w14:paraId="251B40C5" w14:textId="09249F88" w:rsidR="0036246B" w:rsidRDefault="0036246B" w:rsidP="00171DB5">
          <w:pPr>
            <w:pStyle w:val="ad"/>
            <w:spacing w:before="0" w:after="0"/>
          </w:pPr>
          <w:r>
            <w:t>ОГЛАВЛЕНИЕ</w:t>
          </w:r>
        </w:p>
        <w:p w14:paraId="65B5ED54" w14:textId="40F90091" w:rsidR="0036246B" w:rsidRPr="0036246B" w:rsidRDefault="0036246B" w:rsidP="00171DB5">
          <w:pPr>
            <w:pStyle w:val="11"/>
            <w:tabs>
              <w:tab w:val="right" w:leader="dot" w:pos="9345"/>
            </w:tabs>
            <w:spacing w:after="0"/>
            <w:rPr>
              <w:rFonts w:ascii="Times New Roman" w:hAnsi="Times New Roman" w:cs="Times New Roman"/>
              <w:noProof/>
              <w:sz w:val="28"/>
              <w:szCs w:val="28"/>
            </w:rPr>
          </w:pPr>
          <w:r>
            <w:fldChar w:fldCharType="begin"/>
          </w:r>
          <w:r>
            <w:instrText xml:space="preserve"> TOC \o "1-3" \h \z \u </w:instrText>
          </w:r>
          <w:r>
            <w:fldChar w:fldCharType="separate"/>
          </w:r>
          <w:hyperlink w:anchor="_Toc56963534" w:history="1">
            <w:r w:rsidRPr="0036246B">
              <w:rPr>
                <w:rStyle w:val="a8"/>
                <w:rFonts w:ascii="Times New Roman" w:hAnsi="Times New Roman" w:cs="Times New Roman"/>
                <w:noProof/>
                <w:sz w:val="28"/>
                <w:szCs w:val="28"/>
              </w:rPr>
              <w:t>ВВЕДЕНИЕ</w:t>
            </w:r>
            <w:r w:rsidRPr="0036246B">
              <w:rPr>
                <w:rFonts w:ascii="Times New Roman" w:hAnsi="Times New Roman" w:cs="Times New Roman"/>
                <w:noProof/>
                <w:webHidden/>
                <w:sz w:val="28"/>
                <w:szCs w:val="28"/>
              </w:rPr>
              <w:tab/>
            </w:r>
            <w:r w:rsidRPr="0036246B">
              <w:rPr>
                <w:rFonts w:ascii="Times New Roman" w:hAnsi="Times New Roman" w:cs="Times New Roman"/>
                <w:noProof/>
                <w:webHidden/>
                <w:sz w:val="28"/>
                <w:szCs w:val="28"/>
              </w:rPr>
              <w:fldChar w:fldCharType="begin"/>
            </w:r>
            <w:r w:rsidRPr="0036246B">
              <w:rPr>
                <w:rFonts w:ascii="Times New Roman" w:hAnsi="Times New Roman" w:cs="Times New Roman"/>
                <w:noProof/>
                <w:webHidden/>
                <w:sz w:val="28"/>
                <w:szCs w:val="28"/>
              </w:rPr>
              <w:instrText xml:space="preserve"> PAGEREF _Toc56963534 \h </w:instrText>
            </w:r>
            <w:r w:rsidRPr="0036246B">
              <w:rPr>
                <w:rFonts w:ascii="Times New Roman" w:hAnsi="Times New Roman" w:cs="Times New Roman"/>
                <w:noProof/>
                <w:webHidden/>
                <w:sz w:val="28"/>
                <w:szCs w:val="28"/>
              </w:rPr>
            </w:r>
            <w:r w:rsidRPr="0036246B">
              <w:rPr>
                <w:rFonts w:ascii="Times New Roman" w:hAnsi="Times New Roman" w:cs="Times New Roman"/>
                <w:noProof/>
                <w:webHidden/>
                <w:sz w:val="28"/>
                <w:szCs w:val="28"/>
              </w:rPr>
              <w:fldChar w:fldCharType="separate"/>
            </w:r>
            <w:r w:rsidR="005E76BB">
              <w:rPr>
                <w:rFonts w:ascii="Times New Roman" w:hAnsi="Times New Roman" w:cs="Times New Roman"/>
                <w:noProof/>
                <w:webHidden/>
                <w:sz w:val="28"/>
                <w:szCs w:val="28"/>
              </w:rPr>
              <w:t>3</w:t>
            </w:r>
            <w:r w:rsidRPr="0036246B">
              <w:rPr>
                <w:rFonts w:ascii="Times New Roman" w:hAnsi="Times New Roman" w:cs="Times New Roman"/>
                <w:noProof/>
                <w:webHidden/>
                <w:sz w:val="28"/>
                <w:szCs w:val="28"/>
              </w:rPr>
              <w:fldChar w:fldCharType="end"/>
            </w:r>
          </w:hyperlink>
        </w:p>
        <w:p w14:paraId="0F5EABC0" w14:textId="740B0479" w:rsidR="0036246B" w:rsidRPr="0036246B" w:rsidRDefault="005E76BB" w:rsidP="00171DB5">
          <w:pPr>
            <w:pStyle w:val="11"/>
            <w:tabs>
              <w:tab w:val="right" w:leader="dot" w:pos="9345"/>
            </w:tabs>
            <w:spacing w:after="0"/>
            <w:rPr>
              <w:rFonts w:ascii="Times New Roman" w:hAnsi="Times New Roman" w:cs="Times New Roman"/>
              <w:noProof/>
              <w:sz w:val="28"/>
              <w:szCs w:val="28"/>
            </w:rPr>
          </w:pPr>
          <w:hyperlink w:anchor="_Toc56963535" w:history="1">
            <w:r w:rsidR="0036246B" w:rsidRPr="0036246B">
              <w:rPr>
                <w:rStyle w:val="a8"/>
                <w:rFonts w:ascii="Times New Roman" w:hAnsi="Times New Roman" w:cs="Times New Roman"/>
                <w:noProof/>
                <w:sz w:val="28"/>
                <w:szCs w:val="28"/>
              </w:rPr>
              <w:t>ГЛАВА 1. СУЩНОСТЬ И ЗАДАЧИ СТАДИИ ПРЕДВАРИТЕЛЬНОГО РАССЛЕДОВАНИЯ</w:t>
            </w:r>
            <w:r w:rsidR="0036246B" w:rsidRPr="0036246B">
              <w:rPr>
                <w:rFonts w:ascii="Times New Roman" w:hAnsi="Times New Roman" w:cs="Times New Roman"/>
                <w:noProof/>
                <w:webHidden/>
                <w:sz w:val="28"/>
                <w:szCs w:val="28"/>
              </w:rPr>
              <w:tab/>
            </w:r>
            <w:r w:rsidR="0036246B" w:rsidRPr="0036246B">
              <w:rPr>
                <w:rFonts w:ascii="Times New Roman" w:hAnsi="Times New Roman" w:cs="Times New Roman"/>
                <w:noProof/>
                <w:webHidden/>
                <w:sz w:val="28"/>
                <w:szCs w:val="28"/>
              </w:rPr>
              <w:fldChar w:fldCharType="begin"/>
            </w:r>
            <w:r w:rsidR="0036246B" w:rsidRPr="0036246B">
              <w:rPr>
                <w:rFonts w:ascii="Times New Roman" w:hAnsi="Times New Roman" w:cs="Times New Roman"/>
                <w:noProof/>
                <w:webHidden/>
                <w:sz w:val="28"/>
                <w:szCs w:val="28"/>
              </w:rPr>
              <w:instrText xml:space="preserve"> PAGEREF _Toc56963535 \h </w:instrText>
            </w:r>
            <w:r w:rsidR="0036246B" w:rsidRPr="0036246B">
              <w:rPr>
                <w:rFonts w:ascii="Times New Roman" w:hAnsi="Times New Roman" w:cs="Times New Roman"/>
                <w:noProof/>
                <w:webHidden/>
                <w:sz w:val="28"/>
                <w:szCs w:val="28"/>
              </w:rPr>
            </w:r>
            <w:r w:rsidR="0036246B" w:rsidRPr="0036246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0036246B" w:rsidRPr="0036246B">
              <w:rPr>
                <w:rFonts w:ascii="Times New Roman" w:hAnsi="Times New Roman" w:cs="Times New Roman"/>
                <w:noProof/>
                <w:webHidden/>
                <w:sz w:val="28"/>
                <w:szCs w:val="28"/>
              </w:rPr>
              <w:fldChar w:fldCharType="end"/>
            </w:r>
          </w:hyperlink>
        </w:p>
        <w:p w14:paraId="3DEF9E5F" w14:textId="05E13604" w:rsidR="0036246B" w:rsidRPr="0036246B" w:rsidRDefault="005E76BB" w:rsidP="00171DB5">
          <w:pPr>
            <w:pStyle w:val="21"/>
            <w:tabs>
              <w:tab w:val="right" w:leader="dot" w:pos="9345"/>
            </w:tabs>
            <w:spacing w:after="0"/>
            <w:rPr>
              <w:rFonts w:ascii="Times New Roman" w:hAnsi="Times New Roman" w:cs="Times New Roman"/>
              <w:noProof/>
              <w:sz w:val="28"/>
              <w:szCs w:val="28"/>
            </w:rPr>
          </w:pPr>
          <w:hyperlink w:anchor="_Toc56963536" w:history="1">
            <w:r w:rsidR="0036246B" w:rsidRPr="0036246B">
              <w:rPr>
                <w:rStyle w:val="a8"/>
                <w:rFonts w:ascii="Times New Roman" w:hAnsi="Times New Roman" w:cs="Times New Roman"/>
                <w:noProof/>
                <w:sz w:val="28"/>
                <w:szCs w:val="28"/>
              </w:rPr>
              <w:t>1.1 Сущность и задачи стадии предварительного расследования</w:t>
            </w:r>
            <w:r w:rsidR="0036246B" w:rsidRPr="0036246B">
              <w:rPr>
                <w:rFonts w:ascii="Times New Roman" w:hAnsi="Times New Roman" w:cs="Times New Roman"/>
                <w:noProof/>
                <w:webHidden/>
                <w:sz w:val="28"/>
                <w:szCs w:val="28"/>
              </w:rPr>
              <w:tab/>
            </w:r>
            <w:r w:rsidR="0036246B" w:rsidRPr="0036246B">
              <w:rPr>
                <w:rFonts w:ascii="Times New Roman" w:hAnsi="Times New Roman" w:cs="Times New Roman"/>
                <w:noProof/>
                <w:webHidden/>
                <w:sz w:val="28"/>
                <w:szCs w:val="28"/>
              </w:rPr>
              <w:fldChar w:fldCharType="begin"/>
            </w:r>
            <w:r w:rsidR="0036246B" w:rsidRPr="0036246B">
              <w:rPr>
                <w:rFonts w:ascii="Times New Roman" w:hAnsi="Times New Roman" w:cs="Times New Roman"/>
                <w:noProof/>
                <w:webHidden/>
                <w:sz w:val="28"/>
                <w:szCs w:val="28"/>
              </w:rPr>
              <w:instrText xml:space="preserve"> PAGEREF _Toc56963536 \h </w:instrText>
            </w:r>
            <w:r w:rsidR="0036246B" w:rsidRPr="0036246B">
              <w:rPr>
                <w:rFonts w:ascii="Times New Roman" w:hAnsi="Times New Roman" w:cs="Times New Roman"/>
                <w:noProof/>
                <w:webHidden/>
                <w:sz w:val="28"/>
                <w:szCs w:val="28"/>
              </w:rPr>
            </w:r>
            <w:r w:rsidR="0036246B" w:rsidRPr="0036246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0036246B" w:rsidRPr="0036246B">
              <w:rPr>
                <w:rFonts w:ascii="Times New Roman" w:hAnsi="Times New Roman" w:cs="Times New Roman"/>
                <w:noProof/>
                <w:webHidden/>
                <w:sz w:val="28"/>
                <w:szCs w:val="28"/>
              </w:rPr>
              <w:fldChar w:fldCharType="end"/>
            </w:r>
          </w:hyperlink>
        </w:p>
        <w:p w14:paraId="2C9B7024" w14:textId="48228B3F" w:rsidR="0036246B" w:rsidRPr="0036246B" w:rsidRDefault="005E76BB" w:rsidP="00171DB5">
          <w:pPr>
            <w:pStyle w:val="21"/>
            <w:tabs>
              <w:tab w:val="right" w:leader="dot" w:pos="9345"/>
            </w:tabs>
            <w:spacing w:after="0"/>
            <w:rPr>
              <w:rFonts w:ascii="Times New Roman" w:hAnsi="Times New Roman" w:cs="Times New Roman"/>
              <w:noProof/>
              <w:sz w:val="28"/>
              <w:szCs w:val="28"/>
            </w:rPr>
          </w:pPr>
          <w:hyperlink w:anchor="_Toc56963537" w:history="1">
            <w:r w:rsidR="0036246B" w:rsidRPr="0036246B">
              <w:rPr>
                <w:rStyle w:val="a8"/>
                <w:rFonts w:ascii="Times New Roman" w:hAnsi="Times New Roman" w:cs="Times New Roman"/>
                <w:noProof/>
                <w:sz w:val="28"/>
                <w:szCs w:val="28"/>
              </w:rPr>
              <w:t>1.2 Общие условия производства стадии предварительного расследования в уголовном процессе</w:t>
            </w:r>
            <w:r w:rsidR="0036246B" w:rsidRPr="0036246B">
              <w:rPr>
                <w:rFonts w:ascii="Times New Roman" w:hAnsi="Times New Roman" w:cs="Times New Roman"/>
                <w:noProof/>
                <w:webHidden/>
                <w:sz w:val="28"/>
                <w:szCs w:val="28"/>
              </w:rPr>
              <w:tab/>
            </w:r>
            <w:r w:rsidR="0036246B" w:rsidRPr="0036246B">
              <w:rPr>
                <w:rFonts w:ascii="Times New Roman" w:hAnsi="Times New Roman" w:cs="Times New Roman"/>
                <w:noProof/>
                <w:webHidden/>
                <w:sz w:val="28"/>
                <w:szCs w:val="28"/>
              </w:rPr>
              <w:fldChar w:fldCharType="begin"/>
            </w:r>
            <w:r w:rsidR="0036246B" w:rsidRPr="0036246B">
              <w:rPr>
                <w:rFonts w:ascii="Times New Roman" w:hAnsi="Times New Roman" w:cs="Times New Roman"/>
                <w:noProof/>
                <w:webHidden/>
                <w:sz w:val="28"/>
                <w:szCs w:val="28"/>
              </w:rPr>
              <w:instrText xml:space="preserve"> PAGEREF _Toc56963537 \h </w:instrText>
            </w:r>
            <w:r w:rsidR="0036246B" w:rsidRPr="0036246B">
              <w:rPr>
                <w:rFonts w:ascii="Times New Roman" w:hAnsi="Times New Roman" w:cs="Times New Roman"/>
                <w:noProof/>
                <w:webHidden/>
                <w:sz w:val="28"/>
                <w:szCs w:val="28"/>
              </w:rPr>
            </w:r>
            <w:r w:rsidR="0036246B" w:rsidRPr="0036246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0036246B" w:rsidRPr="0036246B">
              <w:rPr>
                <w:rFonts w:ascii="Times New Roman" w:hAnsi="Times New Roman" w:cs="Times New Roman"/>
                <w:noProof/>
                <w:webHidden/>
                <w:sz w:val="28"/>
                <w:szCs w:val="28"/>
              </w:rPr>
              <w:fldChar w:fldCharType="end"/>
            </w:r>
          </w:hyperlink>
        </w:p>
        <w:p w14:paraId="6229CF72" w14:textId="1774B9D4" w:rsidR="0036246B" w:rsidRPr="0036246B" w:rsidRDefault="005E76BB" w:rsidP="00171DB5">
          <w:pPr>
            <w:pStyle w:val="11"/>
            <w:tabs>
              <w:tab w:val="right" w:leader="dot" w:pos="9345"/>
            </w:tabs>
            <w:spacing w:after="0"/>
            <w:rPr>
              <w:rFonts w:ascii="Times New Roman" w:hAnsi="Times New Roman" w:cs="Times New Roman"/>
              <w:noProof/>
              <w:sz w:val="28"/>
              <w:szCs w:val="28"/>
            </w:rPr>
          </w:pPr>
          <w:hyperlink w:anchor="_Toc56963538" w:history="1">
            <w:r w:rsidR="0036246B" w:rsidRPr="0036246B">
              <w:rPr>
                <w:rStyle w:val="a8"/>
                <w:rFonts w:ascii="Times New Roman" w:hAnsi="Times New Roman" w:cs="Times New Roman"/>
                <w:noProof/>
                <w:sz w:val="28"/>
                <w:szCs w:val="28"/>
              </w:rPr>
              <w:t>ГЛАВА 2 ФОРМЫ ПРЕДВАРИТЕЛЬНОГО РАССЛЕДОВАНИЯ</w:t>
            </w:r>
            <w:r w:rsidR="0036246B" w:rsidRPr="0036246B">
              <w:rPr>
                <w:rFonts w:ascii="Times New Roman" w:hAnsi="Times New Roman" w:cs="Times New Roman"/>
                <w:noProof/>
                <w:webHidden/>
                <w:sz w:val="28"/>
                <w:szCs w:val="28"/>
              </w:rPr>
              <w:tab/>
            </w:r>
            <w:r w:rsidR="0036246B" w:rsidRPr="0036246B">
              <w:rPr>
                <w:rFonts w:ascii="Times New Roman" w:hAnsi="Times New Roman" w:cs="Times New Roman"/>
                <w:noProof/>
                <w:webHidden/>
                <w:sz w:val="28"/>
                <w:szCs w:val="28"/>
              </w:rPr>
              <w:fldChar w:fldCharType="begin"/>
            </w:r>
            <w:r w:rsidR="0036246B" w:rsidRPr="0036246B">
              <w:rPr>
                <w:rFonts w:ascii="Times New Roman" w:hAnsi="Times New Roman" w:cs="Times New Roman"/>
                <w:noProof/>
                <w:webHidden/>
                <w:sz w:val="28"/>
                <w:szCs w:val="28"/>
              </w:rPr>
              <w:instrText xml:space="preserve"> PAGEREF _Toc56963538 \h </w:instrText>
            </w:r>
            <w:r w:rsidR="0036246B" w:rsidRPr="0036246B">
              <w:rPr>
                <w:rFonts w:ascii="Times New Roman" w:hAnsi="Times New Roman" w:cs="Times New Roman"/>
                <w:noProof/>
                <w:webHidden/>
                <w:sz w:val="28"/>
                <w:szCs w:val="28"/>
              </w:rPr>
            </w:r>
            <w:r w:rsidR="0036246B" w:rsidRPr="0036246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0036246B" w:rsidRPr="0036246B">
              <w:rPr>
                <w:rFonts w:ascii="Times New Roman" w:hAnsi="Times New Roman" w:cs="Times New Roman"/>
                <w:noProof/>
                <w:webHidden/>
                <w:sz w:val="28"/>
                <w:szCs w:val="28"/>
              </w:rPr>
              <w:fldChar w:fldCharType="end"/>
            </w:r>
          </w:hyperlink>
        </w:p>
        <w:p w14:paraId="7908355B" w14:textId="2BEA99C9" w:rsidR="0036246B" w:rsidRPr="0036246B" w:rsidRDefault="005E76BB" w:rsidP="00171DB5">
          <w:pPr>
            <w:pStyle w:val="21"/>
            <w:tabs>
              <w:tab w:val="left" w:pos="880"/>
              <w:tab w:val="right" w:leader="dot" w:pos="9345"/>
            </w:tabs>
            <w:spacing w:after="0"/>
            <w:rPr>
              <w:rFonts w:ascii="Times New Roman" w:hAnsi="Times New Roman" w:cs="Times New Roman"/>
              <w:noProof/>
              <w:sz w:val="28"/>
              <w:szCs w:val="28"/>
            </w:rPr>
          </w:pPr>
          <w:hyperlink w:anchor="_Toc56963539" w:history="1">
            <w:r w:rsidR="0036246B" w:rsidRPr="0036246B">
              <w:rPr>
                <w:rStyle w:val="a8"/>
                <w:rFonts w:ascii="Times New Roman" w:hAnsi="Times New Roman" w:cs="Times New Roman"/>
                <w:noProof/>
                <w:sz w:val="28"/>
                <w:szCs w:val="28"/>
              </w:rPr>
              <w:t>1.1</w:t>
            </w:r>
            <w:r w:rsidR="0036246B" w:rsidRPr="0036246B">
              <w:rPr>
                <w:rFonts w:ascii="Times New Roman" w:hAnsi="Times New Roman" w:cs="Times New Roman"/>
                <w:noProof/>
                <w:sz w:val="28"/>
                <w:szCs w:val="28"/>
              </w:rPr>
              <w:tab/>
            </w:r>
            <w:r w:rsidR="0036246B" w:rsidRPr="0036246B">
              <w:rPr>
                <w:rStyle w:val="a8"/>
                <w:rFonts w:ascii="Times New Roman" w:hAnsi="Times New Roman" w:cs="Times New Roman"/>
                <w:noProof/>
                <w:sz w:val="28"/>
                <w:szCs w:val="28"/>
              </w:rPr>
              <w:t>Предварительное следствие</w:t>
            </w:r>
            <w:r w:rsidR="0036246B" w:rsidRPr="0036246B">
              <w:rPr>
                <w:rFonts w:ascii="Times New Roman" w:hAnsi="Times New Roman" w:cs="Times New Roman"/>
                <w:noProof/>
                <w:webHidden/>
                <w:sz w:val="28"/>
                <w:szCs w:val="28"/>
              </w:rPr>
              <w:tab/>
            </w:r>
            <w:r w:rsidR="0036246B" w:rsidRPr="0036246B">
              <w:rPr>
                <w:rFonts w:ascii="Times New Roman" w:hAnsi="Times New Roman" w:cs="Times New Roman"/>
                <w:noProof/>
                <w:webHidden/>
                <w:sz w:val="28"/>
                <w:szCs w:val="28"/>
              </w:rPr>
              <w:fldChar w:fldCharType="begin"/>
            </w:r>
            <w:r w:rsidR="0036246B" w:rsidRPr="0036246B">
              <w:rPr>
                <w:rFonts w:ascii="Times New Roman" w:hAnsi="Times New Roman" w:cs="Times New Roman"/>
                <w:noProof/>
                <w:webHidden/>
                <w:sz w:val="28"/>
                <w:szCs w:val="28"/>
              </w:rPr>
              <w:instrText xml:space="preserve"> PAGEREF _Toc56963539 \h </w:instrText>
            </w:r>
            <w:r w:rsidR="0036246B" w:rsidRPr="0036246B">
              <w:rPr>
                <w:rFonts w:ascii="Times New Roman" w:hAnsi="Times New Roman" w:cs="Times New Roman"/>
                <w:noProof/>
                <w:webHidden/>
                <w:sz w:val="28"/>
                <w:szCs w:val="28"/>
              </w:rPr>
            </w:r>
            <w:r w:rsidR="0036246B" w:rsidRPr="0036246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0036246B" w:rsidRPr="0036246B">
              <w:rPr>
                <w:rFonts w:ascii="Times New Roman" w:hAnsi="Times New Roman" w:cs="Times New Roman"/>
                <w:noProof/>
                <w:webHidden/>
                <w:sz w:val="28"/>
                <w:szCs w:val="28"/>
              </w:rPr>
              <w:fldChar w:fldCharType="end"/>
            </w:r>
          </w:hyperlink>
        </w:p>
        <w:p w14:paraId="4AF3E84F" w14:textId="6A2D31A3" w:rsidR="0036246B" w:rsidRPr="0036246B" w:rsidRDefault="005E76BB" w:rsidP="00171DB5">
          <w:pPr>
            <w:pStyle w:val="21"/>
            <w:tabs>
              <w:tab w:val="left" w:pos="880"/>
              <w:tab w:val="right" w:leader="dot" w:pos="9345"/>
            </w:tabs>
            <w:spacing w:after="0"/>
            <w:rPr>
              <w:rFonts w:ascii="Times New Roman" w:hAnsi="Times New Roman" w:cs="Times New Roman"/>
              <w:noProof/>
              <w:sz w:val="28"/>
              <w:szCs w:val="28"/>
            </w:rPr>
          </w:pPr>
          <w:hyperlink w:anchor="_Toc56963540" w:history="1">
            <w:r w:rsidR="0036246B" w:rsidRPr="0036246B">
              <w:rPr>
                <w:rStyle w:val="a8"/>
                <w:rFonts w:ascii="Times New Roman" w:hAnsi="Times New Roman" w:cs="Times New Roman"/>
                <w:noProof/>
                <w:sz w:val="28"/>
                <w:szCs w:val="28"/>
              </w:rPr>
              <w:t>1.2</w:t>
            </w:r>
            <w:r w:rsidR="0036246B" w:rsidRPr="0036246B">
              <w:rPr>
                <w:rFonts w:ascii="Times New Roman" w:hAnsi="Times New Roman" w:cs="Times New Roman"/>
                <w:noProof/>
                <w:sz w:val="28"/>
                <w:szCs w:val="28"/>
              </w:rPr>
              <w:tab/>
            </w:r>
            <w:r w:rsidR="0036246B" w:rsidRPr="0036246B">
              <w:rPr>
                <w:rStyle w:val="a8"/>
                <w:rFonts w:ascii="Times New Roman" w:hAnsi="Times New Roman" w:cs="Times New Roman"/>
                <w:noProof/>
                <w:sz w:val="28"/>
                <w:szCs w:val="28"/>
                <w:shd w:val="clear" w:color="auto" w:fill="FFFFFF"/>
              </w:rPr>
              <w:t>Дознание.</w:t>
            </w:r>
            <w:r w:rsidR="0036246B" w:rsidRPr="0036246B">
              <w:rPr>
                <w:rFonts w:ascii="Times New Roman" w:hAnsi="Times New Roman" w:cs="Times New Roman"/>
                <w:noProof/>
                <w:webHidden/>
                <w:sz w:val="28"/>
                <w:szCs w:val="28"/>
              </w:rPr>
              <w:tab/>
            </w:r>
            <w:r w:rsidR="0036246B" w:rsidRPr="0036246B">
              <w:rPr>
                <w:rFonts w:ascii="Times New Roman" w:hAnsi="Times New Roman" w:cs="Times New Roman"/>
                <w:noProof/>
                <w:webHidden/>
                <w:sz w:val="28"/>
                <w:szCs w:val="28"/>
              </w:rPr>
              <w:fldChar w:fldCharType="begin"/>
            </w:r>
            <w:r w:rsidR="0036246B" w:rsidRPr="0036246B">
              <w:rPr>
                <w:rFonts w:ascii="Times New Roman" w:hAnsi="Times New Roman" w:cs="Times New Roman"/>
                <w:noProof/>
                <w:webHidden/>
                <w:sz w:val="28"/>
                <w:szCs w:val="28"/>
              </w:rPr>
              <w:instrText xml:space="preserve"> PAGEREF _Toc56963540 \h </w:instrText>
            </w:r>
            <w:r w:rsidR="0036246B" w:rsidRPr="0036246B">
              <w:rPr>
                <w:rFonts w:ascii="Times New Roman" w:hAnsi="Times New Roman" w:cs="Times New Roman"/>
                <w:noProof/>
                <w:webHidden/>
                <w:sz w:val="28"/>
                <w:szCs w:val="28"/>
              </w:rPr>
            </w:r>
            <w:r w:rsidR="0036246B" w:rsidRPr="0036246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0036246B" w:rsidRPr="0036246B">
              <w:rPr>
                <w:rFonts w:ascii="Times New Roman" w:hAnsi="Times New Roman" w:cs="Times New Roman"/>
                <w:noProof/>
                <w:webHidden/>
                <w:sz w:val="28"/>
                <w:szCs w:val="28"/>
              </w:rPr>
              <w:fldChar w:fldCharType="end"/>
            </w:r>
          </w:hyperlink>
        </w:p>
        <w:p w14:paraId="0A23E91B" w14:textId="3ECE967C" w:rsidR="0036246B" w:rsidRPr="0036246B" w:rsidRDefault="005E76BB" w:rsidP="00171DB5">
          <w:pPr>
            <w:pStyle w:val="11"/>
            <w:tabs>
              <w:tab w:val="right" w:leader="dot" w:pos="9345"/>
            </w:tabs>
            <w:spacing w:after="0"/>
            <w:rPr>
              <w:rFonts w:ascii="Times New Roman" w:hAnsi="Times New Roman" w:cs="Times New Roman"/>
              <w:noProof/>
              <w:sz w:val="28"/>
              <w:szCs w:val="28"/>
            </w:rPr>
          </w:pPr>
          <w:hyperlink w:anchor="_Toc56963541" w:history="1">
            <w:r w:rsidR="0036246B" w:rsidRPr="0036246B">
              <w:rPr>
                <w:rStyle w:val="a8"/>
                <w:rFonts w:ascii="Times New Roman" w:hAnsi="Times New Roman" w:cs="Times New Roman"/>
                <w:noProof/>
                <w:sz w:val="28"/>
                <w:szCs w:val="28"/>
              </w:rPr>
              <w:t>ЗАКЛЮЧЕНИЕ</w:t>
            </w:r>
            <w:r w:rsidR="0036246B" w:rsidRPr="0036246B">
              <w:rPr>
                <w:rFonts w:ascii="Times New Roman" w:hAnsi="Times New Roman" w:cs="Times New Roman"/>
                <w:noProof/>
                <w:webHidden/>
                <w:sz w:val="28"/>
                <w:szCs w:val="28"/>
              </w:rPr>
              <w:tab/>
            </w:r>
            <w:r w:rsidR="0036246B" w:rsidRPr="0036246B">
              <w:rPr>
                <w:rFonts w:ascii="Times New Roman" w:hAnsi="Times New Roman" w:cs="Times New Roman"/>
                <w:noProof/>
                <w:webHidden/>
                <w:sz w:val="28"/>
                <w:szCs w:val="28"/>
              </w:rPr>
              <w:fldChar w:fldCharType="begin"/>
            </w:r>
            <w:r w:rsidR="0036246B" w:rsidRPr="0036246B">
              <w:rPr>
                <w:rFonts w:ascii="Times New Roman" w:hAnsi="Times New Roman" w:cs="Times New Roman"/>
                <w:noProof/>
                <w:webHidden/>
                <w:sz w:val="28"/>
                <w:szCs w:val="28"/>
              </w:rPr>
              <w:instrText xml:space="preserve"> PAGEREF _Toc56963541 \h </w:instrText>
            </w:r>
            <w:r w:rsidR="0036246B" w:rsidRPr="0036246B">
              <w:rPr>
                <w:rFonts w:ascii="Times New Roman" w:hAnsi="Times New Roman" w:cs="Times New Roman"/>
                <w:noProof/>
                <w:webHidden/>
                <w:sz w:val="28"/>
                <w:szCs w:val="28"/>
              </w:rPr>
            </w:r>
            <w:r w:rsidR="0036246B" w:rsidRPr="0036246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0036246B" w:rsidRPr="0036246B">
              <w:rPr>
                <w:rFonts w:ascii="Times New Roman" w:hAnsi="Times New Roman" w:cs="Times New Roman"/>
                <w:noProof/>
                <w:webHidden/>
                <w:sz w:val="28"/>
                <w:szCs w:val="28"/>
              </w:rPr>
              <w:fldChar w:fldCharType="end"/>
            </w:r>
          </w:hyperlink>
        </w:p>
        <w:p w14:paraId="1EB27273" w14:textId="5AA4E85E" w:rsidR="0036246B" w:rsidRDefault="005E76BB" w:rsidP="00171DB5">
          <w:pPr>
            <w:pStyle w:val="11"/>
            <w:tabs>
              <w:tab w:val="right" w:leader="dot" w:pos="9345"/>
            </w:tabs>
            <w:spacing w:after="0"/>
            <w:rPr>
              <w:noProof/>
            </w:rPr>
          </w:pPr>
          <w:hyperlink w:anchor="_Toc56963542" w:history="1">
            <w:r w:rsidR="0036246B" w:rsidRPr="0036246B">
              <w:rPr>
                <w:rStyle w:val="a8"/>
                <w:rFonts w:ascii="Times New Roman" w:hAnsi="Times New Roman" w:cs="Times New Roman"/>
                <w:noProof/>
                <w:sz w:val="28"/>
                <w:szCs w:val="28"/>
              </w:rPr>
              <w:t>СПИСОК ИСПОЛЬЗУЕМЫХ ИСТОЧНИКОВ</w:t>
            </w:r>
            <w:r w:rsidR="0036246B" w:rsidRPr="0036246B">
              <w:rPr>
                <w:rFonts w:ascii="Times New Roman" w:hAnsi="Times New Roman" w:cs="Times New Roman"/>
                <w:noProof/>
                <w:webHidden/>
                <w:sz w:val="28"/>
                <w:szCs w:val="28"/>
              </w:rPr>
              <w:tab/>
            </w:r>
            <w:r w:rsidR="0036246B" w:rsidRPr="0036246B">
              <w:rPr>
                <w:rFonts w:ascii="Times New Roman" w:hAnsi="Times New Roman" w:cs="Times New Roman"/>
                <w:noProof/>
                <w:webHidden/>
                <w:sz w:val="28"/>
                <w:szCs w:val="28"/>
              </w:rPr>
              <w:fldChar w:fldCharType="begin"/>
            </w:r>
            <w:r w:rsidR="0036246B" w:rsidRPr="0036246B">
              <w:rPr>
                <w:rFonts w:ascii="Times New Roman" w:hAnsi="Times New Roman" w:cs="Times New Roman"/>
                <w:noProof/>
                <w:webHidden/>
                <w:sz w:val="28"/>
                <w:szCs w:val="28"/>
              </w:rPr>
              <w:instrText xml:space="preserve"> PAGEREF _Toc56963542 \h </w:instrText>
            </w:r>
            <w:r w:rsidR="0036246B" w:rsidRPr="0036246B">
              <w:rPr>
                <w:rFonts w:ascii="Times New Roman" w:hAnsi="Times New Roman" w:cs="Times New Roman"/>
                <w:noProof/>
                <w:webHidden/>
                <w:sz w:val="28"/>
                <w:szCs w:val="28"/>
              </w:rPr>
            </w:r>
            <w:r w:rsidR="0036246B" w:rsidRPr="0036246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30</w:t>
            </w:r>
            <w:r w:rsidR="0036246B" w:rsidRPr="0036246B">
              <w:rPr>
                <w:rFonts w:ascii="Times New Roman" w:hAnsi="Times New Roman" w:cs="Times New Roman"/>
                <w:noProof/>
                <w:webHidden/>
                <w:sz w:val="28"/>
                <w:szCs w:val="28"/>
              </w:rPr>
              <w:fldChar w:fldCharType="end"/>
            </w:r>
          </w:hyperlink>
        </w:p>
        <w:p w14:paraId="2190961E" w14:textId="3EDD5DC0" w:rsidR="0036246B" w:rsidRDefault="0036246B" w:rsidP="00171DB5">
          <w:pPr>
            <w:spacing w:after="0"/>
          </w:pPr>
          <w:r>
            <w:rPr>
              <w:b/>
              <w:bCs/>
            </w:rPr>
            <w:fldChar w:fldCharType="end"/>
          </w:r>
        </w:p>
      </w:sdtContent>
    </w:sdt>
    <w:p w14:paraId="09349468" w14:textId="77777777" w:rsidR="00284839" w:rsidRDefault="00284839" w:rsidP="00171DB5">
      <w:pPr>
        <w:suppressAutoHyphens/>
        <w:spacing w:after="0" w:line="240" w:lineRule="auto"/>
        <w:ind w:left="567"/>
        <w:jc w:val="both"/>
        <w:rPr>
          <w:rFonts w:ascii="Times New Roman" w:hAnsi="Times New Roman"/>
          <w:sz w:val="28"/>
          <w:szCs w:val="28"/>
        </w:rPr>
      </w:pPr>
    </w:p>
    <w:p w14:paraId="00905BE8" w14:textId="77777777" w:rsidR="001B07A2" w:rsidRDefault="001B07A2" w:rsidP="00171DB5">
      <w:pPr>
        <w:spacing w:after="0" w:line="360" w:lineRule="auto"/>
        <w:ind w:firstLine="709"/>
        <w:jc w:val="center"/>
        <w:rPr>
          <w:rFonts w:ascii="Times New Roman" w:hAnsi="Times New Roman"/>
          <w:b/>
          <w:bCs/>
          <w:sz w:val="28"/>
          <w:szCs w:val="28"/>
        </w:rPr>
      </w:pPr>
    </w:p>
    <w:p w14:paraId="140727E1" w14:textId="77777777" w:rsidR="001B07A2" w:rsidRDefault="001B07A2" w:rsidP="00171DB5">
      <w:pPr>
        <w:spacing w:after="0" w:line="360" w:lineRule="auto"/>
        <w:ind w:firstLine="709"/>
        <w:jc w:val="center"/>
        <w:rPr>
          <w:rFonts w:ascii="Times New Roman" w:hAnsi="Times New Roman"/>
          <w:b/>
          <w:bCs/>
          <w:sz w:val="28"/>
          <w:szCs w:val="28"/>
        </w:rPr>
      </w:pPr>
    </w:p>
    <w:p w14:paraId="7AFA199B" w14:textId="77777777" w:rsidR="001B07A2" w:rsidRDefault="001B07A2" w:rsidP="00171DB5">
      <w:pPr>
        <w:spacing w:after="0" w:line="360" w:lineRule="auto"/>
        <w:ind w:firstLine="709"/>
        <w:jc w:val="center"/>
        <w:rPr>
          <w:rFonts w:ascii="Times New Roman" w:hAnsi="Times New Roman"/>
          <w:b/>
          <w:bCs/>
          <w:sz w:val="28"/>
          <w:szCs w:val="28"/>
        </w:rPr>
      </w:pPr>
    </w:p>
    <w:p w14:paraId="4353A684" w14:textId="77777777" w:rsidR="001B07A2" w:rsidRDefault="001B07A2" w:rsidP="00171DB5">
      <w:pPr>
        <w:spacing w:after="0" w:line="360" w:lineRule="auto"/>
        <w:rPr>
          <w:rFonts w:ascii="Times New Roman" w:hAnsi="Times New Roman"/>
          <w:b/>
          <w:bCs/>
          <w:sz w:val="28"/>
          <w:szCs w:val="28"/>
        </w:rPr>
      </w:pPr>
    </w:p>
    <w:p w14:paraId="15CA8D99" w14:textId="77777777" w:rsidR="0036246B" w:rsidRDefault="0036246B" w:rsidP="00171DB5">
      <w:pPr>
        <w:spacing w:after="0" w:line="259" w:lineRule="auto"/>
        <w:rPr>
          <w:rFonts w:ascii="Times New Roman" w:eastAsiaTheme="majorEastAsia" w:hAnsi="Times New Roman" w:cstheme="majorBidi"/>
          <w:b/>
          <w:sz w:val="28"/>
          <w:szCs w:val="32"/>
        </w:rPr>
      </w:pPr>
      <w:r>
        <w:br w:type="page"/>
      </w:r>
    </w:p>
    <w:p w14:paraId="5D970539" w14:textId="4AFE3881" w:rsidR="00E004DA" w:rsidRDefault="00284839" w:rsidP="00171DB5">
      <w:pPr>
        <w:pStyle w:val="1"/>
        <w:spacing w:before="0" w:after="0"/>
      </w:pPr>
      <w:bookmarkStart w:id="3" w:name="_Toc56963534"/>
      <w:r w:rsidRPr="001B07A2">
        <w:lastRenderedPageBreak/>
        <w:t>ВВЕДЕНИЕ</w:t>
      </w:r>
      <w:bookmarkEnd w:id="3"/>
    </w:p>
    <w:p w14:paraId="2EAC0F07" w14:textId="77777777" w:rsidR="001B07A2" w:rsidRPr="001B07A2" w:rsidRDefault="001B07A2" w:rsidP="00171DB5">
      <w:pPr>
        <w:spacing w:after="0" w:line="240" w:lineRule="auto"/>
        <w:ind w:firstLine="709"/>
        <w:jc w:val="both"/>
        <w:rPr>
          <w:rFonts w:ascii="Times New Roman" w:hAnsi="Times New Roman"/>
          <w:b/>
          <w:bCs/>
          <w:sz w:val="28"/>
          <w:szCs w:val="28"/>
        </w:rPr>
      </w:pPr>
    </w:p>
    <w:p w14:paraId="3AE87A30" w14:textId="6BF4FF04" w:rsidR="00E004DA" w:rsidRDefault="00E004DA" w:rsidP="00171DB5">
      <w:pPr>
        <w:spacing w:after="0" w:line="360" w:lineRule="auto"/>
        <w:ind w:firstLine="709"/>
        <w:jc w:val="both"/>
        <w:rPr>
          <w:rFonts w:ascii="Times New Roman" w:hAnsi="Times New Roman"/>
          <w:sz w:val="28"/>
          <w:szCs w:val="28"/>
        </w:rPr>
      </w:pPr>
      <w:r w:rsidRPr="00E004DA">
        <w:rPr>
          <w:rFonts w:ascii="Times New Roman" w:hAnsi="Times New Roman"/>
          <w:sz w:val="28"/>
          <w:szCs w:val="28"/>
        </w:rPr>
        <w:t>Предварительное расследование</w:t>
      </w:r>
      <w:r>
        <w:rPr>
          <w:rFonts w:ascii="Times New Roman" w:hAnsi="Times New Roman"/>
          <w:sz w:val="28"/>
          <w:szCs w:val="28"/>
        </w:rPr>
        <w:t xml:space="preserve"> можно считать </w:t>
      </w:r>
      <w:r w:rsidR="00DA16C8">
        <w:rPr>
          <w:rFonts w:ascii="Times New Roman" w:hAnsi="Times New Roman"/>
          <w:sz w:val="28"/>
          <w:szCs w:val="28"/>
        </w:rPr>
        <w:t xml:space="preserve">одной из </w:t>
      </w:r>
      <w:r w:rsidRPr="00E004DA">
        <w:rPr>
          <w:rFonts w:ascii="Times New Roman" w:hAnsi="Times New Roman"/>
          <w:sz w:val="28"/>
          <w:szCs w:val="28"/>
        </w:rPr>
        <w:t>сам</w:t>
      </w:r>
      <w:r w:rsidR="00DA16C8">
        <w:rPr>
          <w:rFonts w:ascii="Times New Roman" w:hAnsi="Times New Roman"/>
          <w:sz w:val="28"/>
          <w:szCs w:val="28"/>
        </w:rPr>
        <w:t>ых</w:t>
      </w:r>
      <w:r w:rsidRPr="00E004DA">
        <w:rPr>
          <w:rFonts w:ascii="Times New Roman" w:hAnsi="Times New Roman"/>
          <w:sz w:val="28"/>
          <w:szCs w:val="28"/>
        </w:rPr>
        <w:t xml:space="preserve"> важн</w:t>
      </w:r>
      <w:r w:rsidR="00DA16C8">
        <w:rPr>
          <w:rFonts w:ascii="Times New Roman" w:hAnsi="Times New Roman"/>
          <w:sz w:val="28"/>
          <w:szCs w:val="28"/>
        </w:rPr>
        <w:t>ых</w:t>
      </w:r>
      <w:r w:rsidRPr="00E004DA">
        <w:rPr>
          <w:rFonts w:ascii="Times New Roman" w:hAnsi="Times New Roman"/>
          <w:sz w:val="28"/>
          <w:szCs w:val="28"/>
        </w:rPr>
        <w:t xml:space="preserve"> стади</w:t>
      </w:r>
      <w:r w:rsidR="00DA16C8">
        <w:rPr>
          <w:rFonts w:ascii="Times New Roman" w:hAnsi="Times New Roman"/>
          <w:sz w:val="28"/>
          <w:szCs w:val="28"/>
        </w:rPr>
        <w:t>й</w:t>
      </w:r>
      <w:r w:rsidRPr="00E004DA">
        <w:rPr>
          <w:rFonts w:ascii="Times New Roman" w:hAnsi="Times New Roman"/>
          <w:sz w:val="28"/>
          <w:szCs w:val="28"/>
        </w:rPr>
        <w:t xml:space="preserve"> уголовного процесса. </w:t>
      </w:r>
      <w:r w:rsidR="00DA16C8">
        <w:rPr>
          <w:rFonts w:ascii="Times New Roman" w:hAnsi="Times New Roman"/>
          <w:sz w:val="28"/>
          <w:szCs w:val="28"/>
        </w:rPr>
        <w:t xml:space="preserve">Так, без использования результатов предварительного расследования дело не может быть разрешено. </w:t>
      </w:r>
      <w:r w:rsidRPr="00E004DA">
        <w:rPr>
          <w:rFonts w:ascii="Times New Roman" w:hAnsi="Times New Roman"/>
          <w:sz w:val="28"/>
          <w:szCs w:val="28"/>
        </w:rPr>
        <w:t>Для того, чтобы рассмотреть и разрешить в судебном заседании дело по существу, необходимо предварительно всеми установленными законом средствами собрать доказательства, осуществить уголовное преследование в отношении лица, совершившего преступление, привлечь это лицо в качестве обвиняемого, принять меры, обеспечивающие его не уклонение от следствия и суда и т.д.</w:t>
      </w:r>
    </w:p>
    <w:p w14:paraId="741C0003" w14:textId="15FE2037" w:rsidR="00E004DA" w:rsidRDefault="00E004DA" w:rsidP="00171DB5">
      <w:pPr>
        <w:spacing w:after="0" w:line="360" w:lineRule="auto"/>
        <w:ind w:firstLine="709"/>
        <w:jc w:val="both"/>
        <w:rPr>
          <w:rFonts w:ascii="Times New Roman" w:hAnsi="Times New Roman"/>
          <w:sz w:val="28"/>
          <w:szCs w:val="28"/>
        </w:rPr>
      </w:pPr>
      <w:r w:rsidRPr="00E004DA">
        <w:rPr>
          <w:rFonts w:ascii="Times New Roman" w:hAnsi="Times New Roman"/>
          <w:sz w:val="28"/>
          <w:szCs w:val="28"/>
        </w:rPr>
        <w:t xml:space="preserve">Предварительное расследование </w:t>
      </w:r>
      <w:r w:rsidR="0031099E">
        <w:rPr>
          <w:rFonts w:ascii="Times New Roman" w:hAnsi="Times New Roman"/>
          <w:sz w:val="28"/>
          <w:szCs w:val="28"/>
        </w:rPr>
        <w:t xml:space="preserve">значимой частью </w:t>
      </w:r>
      <w:r w:rsidRPr="00E004DA">
        <w:rPr>
          <w:rFonts w:ascii="Times New Roman" w:hAnsi="Times New Roman"/>
          <w:sz w:val="28"/>
          <w:szCs w:val="28"/>
        </w:rPr>
        <w:t>уголовного процесса, поскольку от качества проведения этой стадии зависит то</w:t>
      </w:r>
      <w:r w:rsidR="00DA16C8">
        <w:rPr>
          <w:rFonts w:ascii="Times New Roman" w:hAnsi="Times New Roman"/>
          <w:sz w:val="28"/>
          <w:szCs w:val="28"/>
        </w:rPr>
        <w:t>,</w:t>
      </w:r>
      <w:r w:rsidRPr="00E004DA">
        <w:rPr>
          <w:rFonts w:ascii="Times New Roman" w:hAnsi="Times New Roman"/>
          <w:sz w:val="28"/>
          <w:szCs w:val="28"/>
        </w:rPr>
        <w:t xml:space="preserve"> будет ли претворен</w:t>
      </w:r>
      <w:r w:rsidR="00DA16C8">
        <w:rPr>
          <w:rFonts w:ascii="Times New Roman" w:hAnsi="Times New Roman"/>
          <w:sz w:val="28"/>
          <w:szCs w:val="28"/>
        </w:rPr>
        <w:t>о</w:t>
      </w:r>
      <w:r w:rsidRPr="00E004DA">
        <w:rPr>
          <w:rFonts w:ascii="Times New Roman" w:hAnsi="Times New Roman"/>
          <w:sz w:val="28"/>
          <w:szCs w:val="28"/>
        </w:rPr>
        <w:t xml:space="preserve"> в жизнь главн</w:t>
      </w:r>
      <w:r w:rsidR="00DA16C8">
        <w:rPr>
          <w:rFonts w:ascii="Times New Roman" w:hAnsi="Times New Roman"/>
          <w:sz w:val="28"/>
          <w:szCs w:val="28"/>
        </w:rPr>
        <w:t>ое</w:t>
      </w:r>
      <w:r w:rsidRPr="00E004DA">
        <w:rPr>
          <w:rFonts w:ascii="Times New Roman" w:hAnsi="Times New Roman"/>
          <w:sz w:val="28"/>
          <w:szCs w:val="28"/>
        </w:rPr>
        <w:t xml:space="preserve"> </w:t>
      </w:r>
      <w:r w:rsidR="00DA16C8">
        <w:rPr>
          <w:rFonts w:ascii="Times New Roman" w:hAnsi="Times New Roman"/>
          <w:sz w:val="28"/>
          <w:szCs w:val="28"/>
        </w:rPr>
        <w:t>назначение</w:t>
      </w:r>
      <w:r w:rsidRPr="00E004DA">
        <w:rPr>
          <w:rFonts w:ascii="Times New Roman" w:hAnsi="Times New Roman"/>
          <w:sz w:val="28"/>
          <w:szCs w:val="28"/>
        </w:rPr>
        <w:t xml:space="preserve"> уголовного процесса</w:t>
      </w:r>
      <w:r w:rsidR="00DA16C8">
        <w:rPr>
          <w:rFonts w:ascii="Times New Roman" w:hAnsi="Times New Roman"/>
          <w:sz w:val="28"/>
          <w:szCs w:val="28"/>
        </w:rPr>
        <w:t xml:space="preserve"> –  защита прав и законных интересов  лиц и организаций, потерпевших от преступления, и защита личности от </w:t>
      </w:r>
      <w:r w:rsidR="00DA16C8" w:rsidRPr="00DA16C8">
        <w:rPr>
          <w:rFonts w:ascii="Times New Roman" w:hAnsi="Times New Roman"/>
          <w:color w:val="000000"/>
          <w:sz w:val="28"/>
          <w:szCs w:val="28"/>
          <w:shd w:val="clear" w:color="auto" w:fill="FFFFFF"/>
        </w:rPr>
        <w:t>незаконного и необоснованного обвинения, осуждения, ограничения ее прав и свобод.</w:t>
      </w:r>
      <w:r w:rsidR="00DA16C8">
        <w:rPr>
          <w:rFonts w:ascii="Times New Roman" w:hAnsi="Times New Roman"/>
          <w:sz w:val="28"/>
          <w:szCs w:val="28"/>
        </w:rPr>
        <w:t xml:space="preserve"> </w:t>
      </w:r>
    </w:p>
    <w:p w14:paraId="113AF0EF" w14:textId="350E48F3" w:rsidR="00E004DA" w:rsidRDefault="00E004DA" w:rsidP="00171DB5">
      <w:pPr>
        <w:spacing w:after="0" w:line="360" w:lineRule="auto"/>
        <w:ind w:firstLine="709"/>
        <w:jc w:val="both"/>
        <w:rPr>
          <w:rFonts w:ascii="Times New Roman" w:hAnsi="Times New Roman"/>
          <w:sz w:val="28"/>
          <w:szCs w:val="28"/>
        </w:rPr>
      </w:pPr>
      <w:r w:rsidRPr="00E004DA">
        <w:rPr>
          <w:rFonts w:ascii="Times New Roman" w:hAnsi="Times New Roman"/>
          <w:sz w:val="28"/>
          <w:szCs w:val="28"/>
        </w:rPr>
        <w:t>Предварительное расследование является базовым элементом</w:t>
      </w:r>
      <w:r w:rsidR="00171DB5">
        <w:rPr>
          <w:rFonts w:ascii="Times New Roman" w:hAnsi="Times New Roman"/>
          <w:sz w:val="28"/>
          <w:szCs w:val="28"/>
        </w:rPr>
        <w:t xml:space="preserve"> уголовного судопроизводства</w:t>
      </w:r>
      <w:r w:rsidRPr="00E004DA">
        <w:rPr>
          <w:rFonts w:ascii="Times New Roman" w:hAnsi="Times New Roman"/>
          <w:sz w:val="28"/>
          <w:szCs w:val="28"/>
        </w:rPr>
        <w:t>, поскольку на нем строятся все остальные стадии уголовного процесса. Сложная система данной стадии представляет собой весьма тонкую и искусно сотканную цепочку следственных действий, которые должны выполняться в строгом соответствии с законом, дабы обеспечить полное всестороннее и объективное расследование уголовного дела.</w:t>
      </w:r>
    </w:p>
    <w:p w14:paraId="1E6DE2CD" w14:textId="5AAE24BE" w:rsidR="001B07A2" w:rsidRDefault="001B07A2" w:rsidP="00171DB5">
      <w:pPr>
        <w:spacing w:after="0" w:line="360" w:lineRule="auto"/>
        <w:ind w:firstLine="709"/>
        <w:jc w:val="both"/>
        <w:rPr>
          <w:rFonts w:ascii="Times New Roman" w:hAnsi="Times New Roman"/>
          <w:sz w:val="28"/>
          <w:szCs w:val="28"/>
        </w:rPr>
      </w:pPr>
      <w:r>
        <w:rPr>
          <w:rFonts w:ascii="Times New Roman" w:hAnsi="Times New Roman"/>
          <w:sz w:val="28"/>
          <w:szCs w:val="28"/>
        </w:rPr>
        <w:t xml:space="preserve"> Эта стадия требует особого внимания, так как именно на этой стадии происходит установление фактов, которые в будущем могут позволить либо обличить виновного, либо оправдать невиновного человека. Именно от правильности действий в данной стадии зависит общественное отношение к деятельности государственных органов и способность государства защитить своих граждан внутри страны.</w:t>
      </w:r>
    </w:p>
    <w:p w14:paraId="26EEC240" w14:textId="78A28F03" w:rsidR="00E004DA" w:rsidRDefault="009E07DF" w:rsidP="00171DB5">
      <w:pPr>
        <w:spacing w:after="0" w:line="360" w:lineRule="auto"/>
        <w:ind w:firstLine="709"/>
        <w:jc w:val="both"/>
        <w:rPr>
          <w:rFonts w:ascii="Times New Roman" w:hAnsi="Times New Roman"/>
          <w:sz w:val="28"/>
          <w:szCs w:val="28"/>
        </w:rPr>
      </w:pPr>
      <w:r w:rsidRPr="009E07DF">
        <w:rPr>
          <w:rFonts w:ascii="Times New Roman" w:hAnsi="Times New Roman"/>
          <w:b/>
          <w:bCs/>
          <w:sz w:val="28"/>
          <w:szCs w:val="28"/>
        </w:rPr>
        <w:lastRenderedPageBreak/>
        <w:t xml:space="preserve">Объектом </w:t>
      </w:r>
      <w:r w:rsidRPr="009E07DF">
        <w:rPr>
          <w:rFonts w:ascii="Times New Roman" w:hAnsi="Times New Roman"/>
          <w:sz w:val="28"/>
          <w:szCs w:val="28"/>
        </w:rPr>
        <w:t>исследования являются правоотношения, возникающие в процессе осуществления производства предварительного расследования</w:t>
      </w:r>
      <w:r>
        <w:rPr>
          <w:rFonts w:ascii="Times New Roman" w:hAnsi="Times New Roman"/>
          <w:sz w:val="28"/>
          <w:szCs w:val="28"/>
        </w:rPr>
        <w:t>.</w:t>
      </w:r>
    </w:p>
    <w:p w14:paraId="5BCA61BC" w14:textId="2C41C755" w:rsidR="00E004DA" w:rsidRDefault="009E07DF" w:rsidP="00171DB5">
      <w:pPr>
        <w:spacing w:after="0" w:line="360" w:lineRule="auto"/>
        <w:ind w:firstLine="709"/>
        <w:jc w:val="both"/>
        <w:rPr>
          <w:rFonts w:ascii="Times New Roman" w:hAnsi="Times New Roman"/>
          <w:sz w:val="28"/>
          <w:szCs w:val="28"/>
        </w:rPr>
      </w:pPr>
      <w:r w:rsidRPr="009E07DF">
        <w:rPr>
          <w:rFonts w:ascii="Times New Roman" w:hAnsi="Times New Roman"/>
          <w:b/>
          <w:bCs/>
          <w:sz w:val="28"/>
          <w:szCs w:val="28"/>
        </w:rPr>
        <w:t>Предметом</w:t>
      </w:r>
      <w:r w:rsidRPr="009E07DF">
        <w:rPr>
          <w:rFonts w:ascii="Times New Roman" w:hAnsi="Times New Roman"/>
          <w:sz w:val="28"/>
          <w:szCs w:val="28"/>
        </w:rPr>
        <w:t xml:space="preserve"> исследования являются уголовно-процессуальные нормы, регулирующие</w:t>
      </w:r>
      <w:r w:rsidR="0031099E">
        <w:rPr>
          <w:rFonts w:ascii="Times New Roman" w:hAnsi="Times New Roman"/>
          <w:sz w:val="28"/>
          <w:szCs w:val="28"/>
        </w:rPr>
        <w:t xml:space="preserve"> общий</w:t>
      </w:r>
      <w:r w:rsidRPr="009E07DF">
        <w:rPr>
          <w:rFonts w:ascii="Times New Roman" w:hAnsi="Times New Roman"/>
          <w:sz w:val="28"/>
          <w:szCs w:val="28"/>
        </w:rPr>
        <w:t xml:space="preserve"> порядок производства предварительного расследования</w:t>
      </w:r>
      <w:r w:rsidR="00171DB5">
        <w:rPr>
          <w:rFonts w:ascii="Times New Roman" w:hAnsi="Times New Roman"/>
          <w:sz w:val="28"/>
          <w:szCs w:val="28"/>
        </w:rPr>
        <w:t xml:space="preserve"> и его форм, а также учебная и теоретическая литература по теме исследования.</w:t>
      </w:r>
    </w:p>
    <w:p w14:paraId="26EED853" w14:textId="110B0CA6" w:rsidR="009E07DF" w:rsidRDefault="009E07DF" w:rsidP="00171DB5">
      <w:pPr>
        <w:spacing w:after="0" w:line="360" w:lineRule="auto"/>
        <w:ind w:firstLine="709"/>
        <w:jc w:val="both"/>
        <w:rPr>
          <w:rFonts w:ascii="Times New Roman" w:hAnsi="Times New Roman"/>
          <w:sz w:val="28"/>
          <w:szCs w:val="28"/>
        </w:rPr>
      </w:pPr>
      <w:r w:rsidRPr="009E07DF">
        <w:rPr>
          <w:rFonts w:ascii="Times New Roman" w:hAnsi="Times New Roman"/>
          <w:b/>
          <w:bCs/>
          <w:sz w:val="28"/>
          <w:szCs w:val="28"/>
        </w:rPr>
        <w:t>Целью</w:t>
      </w:r>
      <w:r w:rsidRPr="009E07DF">
        <w:rPr>
          <w:rFonts w:ascii="Times New Roman" w:hAnsi="Times New Roman"/>
          <w:sz w:val="28"/>
          <w:szCs w:val="28"/>
        </w:rPr>
        <w:t xml:space="preserve"> курсовой работы является комплексное исследование вопросов, касающихся стадии предварительного расследования</w:t>
      </w:r>
      <w:r>
        <w:rPr>
          <w:rFonts w:ascii="Times New Roman" w:hAnsi="Times New Roman"/>
          <w:sz w:val="28"/>
          <w:szCs w:val="28"/>
        </w:rPr>
        <w:t>, его понятия, признаков и форм.</w:t>
      </w:r>
    </w:p>
    <w:p w14:paraId="6FF0EA3C" w14:textId="43E17A16" w:rsidR="009E07DF" w:rsidRDefault="009E07DF" w:rsidP="00171DB5">
      <w:pPr>
        <w:spacing w:after="0" w:line="360" w:lineRule="auto"/>
        <w:ind w:firstLine="709"/>
        <w:jc w:val="both"/>
        <w:rPr>
          <w:rFonts w:ascii="Times New Roman" w:hAnsi="Times New Roman"/>
          <w:sz w:val="28"/>
          <w:szCs w:val="28"/>
        </w:rPr>
      </w:pPr>
      <w:r>
        <w:rPr>
          <w:rFonts w:ascii="Times New Roman" w:hAnsi="Times New Roman"/>
          <w:sz w:val="28"/>
          <w:szCs w:val="28"/>
        </w:rPr>
        <w:t>О</w:t>
      </w:r>
      <w:r w:rsidRPr="009E07DF">
        <w:rPr>
          <w:rFonts w:ascii="Times New Roman" w:hAnsi="Times New Roman"/>
          <w:sz w:val="28"/>
          <w:szCs w:val="28"/>
        </w:rPr>
        <w:t>бозначенная цель обусловила постановку следующих задач:</w:t>
      </w:r>
    </w:p>
    <w:p w14:paraId="3C156759" w14:textId="441FE04E" w:rsidR="009E07DF" w:rsidRDefault="009E07DF" w:rsidP="00171DB5">
      <w:pPr>
        <w:pStyle w:val="a3"/>
        <w:numPr>
          <w:ilvl w:val="0"/>
          <w:numId w:val="21"/>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Определить содержание понятия предварительного расследования</w:t>
      </w:r>
    </w:p>
    <w:p w14:paraId="15ECDBCB" w14:textId="2B18E214" w:rsidR="009E07DF" w:rsidRDefault="009E07DF" w:rsidP="00171DB5">
      <w:pPr>
        <w:pStyle w:val="a3"/>
        <w:numPr>
          <w:ilvl w:val="0"/>
          <w:numId w:val="21"/>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Рассмотреть признаки, присущие данной стадии уголовного процесса.</w:t>
      </w:r>
    </w:p>
    <w:p w14:paraId="74A5E2B1" w14:textId="529BEDD0" w:rsidR="009E07DF" w:rsidRDefault="009E07DF" w:rsidP="00171DB5">
      <w:pPr>
        <w:pStyle w:val="a3"/>
        <w:numPr>
          <w:ilvl w:val="0"/>
          <w:numId w:val="21"/>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Раскрыть содержание и механизм реализации форм предварительного расследования.</w:t>
      </w:r>
    </w:p>
    <w:p w14:paraId="4EFA2398" w14:textId="77777777" w:rsidR="009E07DF" w:rsidRDefault="009E07DF" w:rsidP="00171DB5">
      <w:pPr>
        <w:spacing w:after="0" w:line="360" w:lineRule="auto"/>
        <w:ind w:firstLine="709"/>
        <w:jc w:val="both"/>
        <w:rPr>
          <w:rFonts w:ascii="Times New Roman" w:hAnsi="Times New Roman"/>
          <w:sz w:val="28"/>
          <w:szCs w:val="28"/>
        </w:rPr>
      </w:pPr>
      <w:r w:rsidRPr="009E07DF">
        <w:rPr>
          <w:rFonts w:ascii="Times New Roman" w:hAnsi="Times New Roman"/>
          <w:sz w:val="28"/>
          <w:szCs w:val="28"/>
        </w:rPr>
        <w:t xml:space="preserve">Методологической основой исследования является всеобщий диалектический метод научного познания, также общие и частные научные методы: исторический, логический, статистический, сравнительно-правовой, социологический, системно-структурный. </w:t>
      </w:r>
    </w:p>
    <w:p w14:paraId="1B792F96" w14:textId="7DBA194D" w:rsidR="009E07DF" w:rsidRPr="009E07DF" w:rsidRDefault="009E07DF" w:rsidP="00171DB5">
      <w:pPr>
        <w:spacing w:after="0" w:line="360" w:lineRule="auto"/>
        <w:ind w:firstLine="709"/>
        <w:jc w:val="both"/>
        <w:rPr>
          <w:rFonts w:ascii="Times New Roman" w:hAnsi="Times New Roman"/>
          <w:sz w:val="28"/>
          <w:szCs w:val="28"/>
        </w:rPr>
      </w:pPr>
      <w:r w:rsidRPr="00891452">
        <w:rPr>
          <w:rFonts w:ascii="Times New Roman" w:hAnsi="Times New Roman"/>
          <w:color w:val="000000"/>
          <w:sz w:val="28"/>
        </w:rPr>
        <w:t>Структура курсовой работы обусловлена целью и задачами исследования и включает в себя: введение, дв</w:t>
      </w:r>
      <w:r>
        <w:rPr>
          <w:rFonts w:ascii="Times New Roman" w:hAnsi="Times New Roman"/>
          <w:color w:val="000000"/>
          <w:sz w:val="28"/>
        </w:rPr>
        <w:t>е</w:t>
      </w:r>
      <w:r w:rsidRPr="00891452">
        <w:rPr>
          <w:rFonts w:ascii="Times New Roman" w:hAnsi="Times New Roman"/>
          <w:color w:val="000000"/>
          <w:sz w:val="28"/>
        </w:rPr>
        <w:t xml:space="preserve"> глав</w:t>
      </w:r>
      <w:r>
        <w:rPr>
          <w:rFonts w:ascii="Times New Roman" w:hAnsi="Times New Roman"/>
          <w:color w:val="000000"/>
          <w:sz w:val="28"/>
        </w:rPr>
        <w:t>ы</w:t>
      </w:r>
      <w:r w:rsidRPr="00891452">
        <w:rPr>
          <w:rFonts w:ascii="Times New Roman" w:hAnsi="Times New Roman"/>
          <w:color w:val="000000"/>
          <w:sz w:val="28"/>
        </w:rPr>
        <w:t>, которые состоят из двух параграфов, заключени</w:t>
      </w:r>
      <w:r>
        <w:rPr>
          <w:rFonts w:ascii="Times New Roman" w:hAnsi="Times New Roman"/>
          <w:color w:val="000000"/>
          <w:sz w:val="28"/>
        </w:rPr>
        <w:t>я</w:t>
      </w:r>
      <w:r w:rsidRPr="00891452">
        <w:rPr>
          <w:rFonts w:ascii="Times New Roman" w:hAnsi="Times New Roman"/>
          <w:color w:val="000000"/>
          <w:sz w:val="28"/>
        </w:rPr>
        <w:t xml:space="preserve"> и </w:t>
      </w:r>
      <w:r>
        <w:rPr>
          <w:rFonts w:ascii="Times New Roman" w:hAnsi="Times New Roman"/>
          <w:color w:val="000000"/>
          <w:sz w:val="28"/>
        </w:rPr>
        <w:t>списка использованной литературы</w:t>
      </w:r>
      <w:r w:rsidRPr="00891452">
        <w:rPr>
          <w:rFonts w:ascii="Times New Roman" w:hAnsi="Times New Roman"/>
          <w:color w:val="000000"/>
          <w:sz w:val="28"/>
        </w:rPr>
        <w:t>.</w:t>
      </w:r>
    </w:p>
    <w:p w14:paraId="3D2A10C4" w14:textId="4DAB2CF4" w:rsidR="00E004DA" w:rsidRDefault="00E004DA" w:rsidP="00171DB5">
      <w:pPr>
        <w:spacing w:after="0" w:line="259" w:lineRule="auto"/>
        <w:jc w:val="both"/>
        <w:rPr>
          <w:rFonts w:ascii="Times New Roman" w:hAnsi="Times New Roman"/>
          <w:sz w:val="28"/>
          <w:szCs w:val="28"/>
        </w:rPr>
      </w:pPr>
      <w:r>
        <w:rPr>
          <w:rFonts w:ascii="Times New Roman" w:hAnsi="Times New Roman"/>
          <w:sz w:val="28"/>
          <w:szCs w:val="28"/>
        </w:rPr>
        <w:br w:type="page"/>
      </w:r>
    </w:p>
    <w:p w14:paraId="7D82C939" w14:textId="1AC3C21A" w:rsidR="00284839" w:rsidRDefault="0036246B" w:rsidP="00171DB5">
      <w:pPr>
        <w:pStyle w:val="1"/>
        <w:spacing w:before="0" w:after="0"/>
      </w:pPr>
      <w:bookmarkStart w:id="4" w:name="_Toc56963535"/>
      <w:r>
        <w:lastRenderedPageBreak/>
        <w:t xml:space="preserve">ГЛАВА 1. </w:t>
      </w:r>
      <w:r w:rsidRPr="003A7FAB">
        <w:t>СУЩНОСТЬ И ЗАДАЧИ СТАДИИ ПРЕДВАРИТЕЛЬНОГО РАССЛЕДОВАНИЯ</w:t>
      </w:r>
      <w:bookmarkEnd w:id="4"/>
    </w:p>
    <w:p w14:paraId="307E2006" w14:textId="77777777" w:rsidR="00284839" w:rsidRDefault="00284839" w:rsidP="00171DB5">
      <w:pPr>
        <w:pStyle w:val="1"/>
        <w:spacing w:before="0" w:after="0"/>
      </w:pPr>
    </w:p>
    <w:p w14:paraId="2ED7DCBD" w14:textId="0951BF4F" w:rsidR="003A7FAB" w:rsidRPr="00171DB5" w:rsidRDefault="00284839" w:rsidP="00171DB5">
      <w:pPr>
        <w:pStyle w:val="2"/>
        <w:spacing w:before="0"/>
      </w:pPr>
      <w:bookmarkStart w:id="5" w:name="_Toc56963536"/>
      <w:r>
        <w:t xml:space="preserve">1.1 </w:t>
      </w:r>
      <w:r w:rsidRPr="003A7FAB">
        <w:t>Сущность и задачи стадии предварительного расследования</w:t>
      </w:r>
      <w:bookmarkEnd w:id="5"/>
    </w:p>
    <w:p w14:paraId="5DC140F7" w14:textId="77777777" w:rsidR="003A7FAB" w:rsidRDefault="003A7FAB" w:rsidP="00171DB5">
      <w:pPr>
        <w:spacing w:after="0" w:line="240" w:lineRule="auto"/>
        <w:jc w:val="both"/>
        <w:rPr>
          <w:rFonts w:ascii="Times New Roman" w:hAnsi="Times New Roman"/>
          <w:color w:val="000000"/>
          <w:sz w:val="28"/>
          <w:szCs w:val="28"/>
        </w:rPr>
      </w:pPr>
    </w:p>
    <w:p w14:paraId="11D02D87" w14:textId="2A3C1368" w:rsidR="00F62B59" w:rsidRPr="00F62B59" w:rsidRDefault="008255C8" w:rsidP="00171DB5">
      <w:pPr>
        <w:spacing w:after="0" w:line="360" w:lineRule="auto"/>
        <w:ind w:firstLine="709"/>
        <w:jc w:val="both"/>
        <w:rPr>
          <w:rFonts w:ascii="Times New Roman" w:hAnsi="Times New Roman"/>
          <w:color w:val="000000"/>
          <w:sz w:val="28"/>
          <w:szCs w:val="28"/>
        </w:rPr>
      </w:pPr>
      <w:r w:rsidRPr="00F62B59">
        <w:rPr>
          <w:rFonts w:ascii="Times New Roman" w:hAnsi="Times New Roman"/>
          <w:color w:val="000000"/>
          <w:sz w:val="28"/>
          <w:szCs w:val="28"/>
        </w:rPr>
        <w:t>В юридической литературе не одно десятилетие особое внимание уделяется стадии предварительного расследования, ее сущности, значению, задачам, формам, участникам уголовного процесса и их полномочиям, особенностям производства следственных действий и принятия процессуальных решений</w:t>
      </w:r>
      <w:r w:rsidRPr="00F62B59">
        <w:rPr>
          <w:rStyle w:val="a6"/>
          <w:rFonts w:ascii="Times New Roman" w:hAnsi="Times New Roman"/>
          <w:color w:val="000000"/>
          <w:sz w:val="28"/>
          <w:szCs w:val="28"/>
        </w:rPr>
        <w:footnoteReference w:id="1"/>
      </w:r>
      <w:r w:rsidRPr="00F62B59">
        <w:rPr>
          <w:rFonts w:ascii="Times New Roman" w:hAnsi="Times New Roman"/>
          <w:color w:val="000000"/>
          <w:sz w:val="28"/>
          <w:szCs w:val="28"/>
        </w:rPr>
        <w:t>.</w:t>
      </w:r>
      <w:r w:rsidR="00F62B59" w:rsidRPr="00F62B59">
        <w:rPr>
          <w:rFonts w:ascii="Times New Roman" w:hAnsi="Times New Roman"/>
          <w:color w:val="000000"/>
          <w:sz w:val="28"/>
          <w:szCs w:val="28"/>
        </w:rPr>
        <w:t xml:space="preserve"> В настоящее время в законодательстве нет определения понятия “предварительное расследование”. Но в научной литературе есть несколько подходов для понимания сущности данной стадии</w:t>
      </w:r>
    </w:p>
    <w:p w14:paraId="216D09A3" w14:textId="41984A9C" w:rsidR="00F62B59" w:rsidRPr="00F62B59" w:rsidRDefault="00F62B59" w:rsidP="00171DB5">
      <w:pPr>
        <w:spacing w:after="0" w:line="360" w:lineRule="auto"/>
        <w:ind w:firstLine="709"/>
        <w:jc w:val="both"/>
        <w:rPr>
          <w:rFonts w:ascii="Times New Roman" w:hAnsi="Times New Roman"/>
          <w:color w:val="000000"/>
          <w:sz w:val="28"/>
          <w:szCs w:val="28"/>
        </w:rPr>
      </w:pPr>
      <w:r w:rsidRPr="00F62B59">
        <w:rPr>
          <w:rFonts w:ascii="Times New Roman" w:hAnsi="Times New Roman"/>
          <w:color w:val="000000"/>
          <w:sz w:val="28"/>
          <w:szCs w:val="28"/>
        </w:rPr>
        <w:t>По мнению А.П. Рыжакова</w:t>
      </w:r>
      <w:r>
        <w:rPr>
          <w:rStyle w:val="a6"/>
          <w:rFonts w:ascii="Times New Roman" w:hAnsi="Times New Roman"/>
          <w:color w:val="000000"/>
          <w:sz w:val="28"/>
          <w:szCs w:val="28"/>
        </w:rPr>
        <w:footnoteReference w:id="2"/>
      </w:r>
      <w:r w:rsidRPr="00F62B59">
        <w:rPr>
          <w:rFonts w:ascii="Times New Roman" w:hAnsi="Times New Roman"/>
          <w:color w:val="000000"/>
          <w:sz w:val="28"/>
          <w:szCs w:val="28"/>
        </w:rPr>
        <w:t>, предварительное расследование следует рассматривать как уголовно-процессуальную деятельность, которая начинается после принятия следователем (дознавателем и др.) в соответствии с требованиями уголовно-процессуального закона решения о наличии в его распоряжении повода и достаточных данных, указывающих на признаки объективной стороны состава преступления (решения о возбуждении уголовного дела), и завершается сбором достаточной совокупности доказательств о предмете доказывания в целом (установлением фактических оснований прекращения уголовного дела)</w:t>
      </w:r>
    </w:p>
    <w:p w14:paraId="64EBD815" w14:textId="6CD51269" w:rsidR="00F62B59" w:rsidRDefault="00F62B59" w:rsidP="00171DB5">
      <w:pPr>
        <w:spacing w:after="0" w:line="360" w:lineRule="auto"/>
        <w:ind w:firstLine="709"/>
        <w:jc w:val="both"/>
        <w:rPr>
          <w:rFonts w:ascii="Times New Roman" w:hAnsi="Times New Roman"/>
          <w:color w:val="000000"/>
          <w:sz w:val="28"/>
          <w:szCs w:val="28"/>
        </w:rPr>
      </w:pPr>
      <w:r w:rsidRPr="00F62B59">
        <w:rPr>
          <w:rFonts w:ascii="Times New Roman" w:hAnsi="Times New Roman"/>
          <w:color w:val="000000"/>
          <w:sz w:val="28"/>
          <w:szCs w:val="28"/>
        </w:rPr>
        <w:t>Данное определение раскрывает предварительное расследование как особый процессуальный вид деятельности, для которого нужны особые основания, такие как решение о наличии признаков состава преступления. Также подчеркивается основа прекращения данной процессуальной деятельности, этим служит сбор достаточной совокупности доказательств</w:t>
      </w:r>
      <w:r>
        <w:rPr>
          <w:rFonts w:ascii="Times New Roman" w:hAnsi="Times New Roman"/>
          <w:color w:val="000000"/>
          <w:sz w:val="28"/>
          <w:szCs w:val="28"/>
        </w:rPr>
        <w:t xml:space="preserve">. </w:t>
      </w:r>
    </w:p>
    <w:p w14:paraId="45303B68" w14:textId="6417C143" w:rsidR="00DE6A97" w:rsidRDefault="00DE6A97" w:rsidP="00171DB5">
      <w:pPr>
        <w:spacing w:after="0" w:line="360" w:lineRule="auto"/>
        <w:ind w:firstLine="709"/>
        <w:jc w:val="both"/>
        <w:rPr>
          <w:rFonts w:ascii="Times New Roman" w:hAnsi="Times New Roman"/>
          <w:color w:val="000000"/>
          <w:sz w:val="28"/>
          <w:szCs w:val="28"/>
        </w:rPr>
      </w:pPr>
      <w:r w:rsidRPr="00DE6A97">
        <w:rPr>
          <w:rFonts w:ascii="Times New Roman" w:hAnsi="Times New Roman"/>
          <w:color w:val="000000"/>
          <w:sz w:val="28"/>
          <w:szCs w:val="28"/>
        </w:rPr>
        <w:t xml:space="preserve">Коваленкова О.А. определяет данную стадию как “деятельность уполномоченных государственных органов, по собиранию, оценке и проверке доказательств, на основании которых могут устанавливаться </w:t>
      </w:r>
      <w:r w:rsidRPr="00DE6A97">
        <w:rPr>
          <w:rFonts w:ascii="Times New Roman" w:hAnsi="Times New Roman"/>
          <w:color w:val="000000"/>
          <w:sz w:val="28"/>
          <w:szCs w:val="28"/>
        </w:rPr>
        <w:lastRenderedPageBreak/>
        <w:t>имеющее значение для уголовного дела обстоятельства, для изобличения и привлечения лица, совершившего преступление в качестве подозреваемого или обвиняемого и назначение ему уголовно-процессуальных мер по возмещению нанесенного им ущерба.”</w:t>
      </w:r>
      <w:r w:rsidRPr="00DE6A97">
        <w:rPr>
          <w:rStyle w:val="a6"/>
          <w:rFonts w:ascii="Times New Roman" w:hAnsi="Times New Roman"/>
          <w:color w:val="000000"/>
          <w:sz w:val="28"/>
          <w:szCs w:val="28"/>
        </w:rPr>
        <w:footnoteReference w:id="3"/>
      </w:r>
    </w:p>
    <w:p w14:paraId="05248767" w14:textId="77777777" w:rsidR="00E37F93" w:rsidRDefault="00DE6A97" w:rsidP="00171D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данном понятии шире раскрываются субъекты предварительного расследования, вместо перечисления должностных лиц, которые могут своими процессуальными оформленными решениями</w:t>
      </w:r>
      <w:r w:rsidR="00E37F93">
        <w:rPr>
          <w:rFonts w:ascii="Times New Roman" w:hAnsi="Times New Roman"/>
          <w:color w:val="000000"/>
          <w:sz w:val="28"/>
          <w:szCs w:val="28"/>
        </w:rPr>
        <w:t xml:space="preserve"> начать данную стадию, объединяются все структуры, которые вправе это сделать. Также здесь указывается то, что в данной стадии не только происходит сбор совокупности доказательств, но и устанавливаются имеющие значение для уголовного дела обстоятельства.</w:t>
      </w:r>
    </w:p>
    <w:p w14:paraId="7E5E0AFE" w14:textId="00061AC8" w:rsidR="00DE6A97" w:rsidRDefault="00DE6A97" w:rsidP="00171D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3813C3">
        <w:rPr>
          <w:rFonts w:ascii="Times New Roman" w:hAnsi="Times New Roman"/>
          <w:color w:val="000000"/>
          <w:sz w:val="28"/>
          <w:szCs w:val="28"/>
        </w:rPr>
        <w:t xml:space="preserve">Василенко В.И. </w:t>
      </w:r>
      <w:r w:rsidR="003813C3" w:rsidRPr="003813C3">
        <w:rPr>
          <w:rFonts w:ascii="Times New Roman" w:hAnsi="Times New Roman"/>
          <w:color w:val="000000"/>
          <w:sz w:val="28"/>
          <w:szCs w:val="28"/>
        </w:rPr>
        <w:t>предлагает под предварительным расследованием понимать самостоятельную стадию досудебного уголовного процесса, в ходе которой для выявления лиц, совершивших преступления, и их привлечения к установленной в уголовном законе ответственности уполномоченными должностными лицами осуществляется специальная процессуальная деятельность, направленная на доказывание при производстве по уголовному делу всех обстоятельств, перечисленных в ст. 73 УПК РФ.</w:t>
      </w:r>
      <w:r w:rsidR="00DC3D79">
        <w:rPr>
          <w:rStyle w:val="a6"/>
          <w:rFonts w:ascii="Times New Roman" w:hAnsi="Times New Roman"/>
          <w:color w:val="000000"/>
          <w:sz w:val="28"/>
          <w:szCs w:val="28"/>
        </w:rPr>
        <w:footnoteReference w:id="4"/>
      </w:r>
    </w:p>
    <w:p w14:paraId="14A652E6" w14:textId="1D71B211" w:rsidR="003813C3" w:rsidRDefault="003813C3" w:rsidP="00171D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Это определение выражает мнение о том, что предварительное расследование одно из стадий досудебного уголовного процесса, а также оно конкретизирует список обстоятельств, подлежащих доказыванию, указывая ст.73 УПК.</w:t>
      </w:r>
    </w:p>
    <w:p w14:paraId="1EA9CB57" w14:textId="46DEFE85" w:rsidR="003813C3" w:rsidRDefault="003813C3" w:rsidP="00171D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Подводя итог вышеперечисленным определениям, можно сделать вывод о том, что предварительное расследование представляет собой самостоятельную стадию уголовного процесса, включающую в себя деятельность уполномоченных лиц</w:t>
      </w:r>
      <w:r w:rsidR="00DC3D79">
        <w:rPr>
          <w:rFonts w:ascii="Times New Roman" w:hAnsi="Times New Roman"/>
          <w:color w:val="000000"/>
          <w:sz w:val="28"/>
          <w:szCs w:val="28"/>
        </w:rPr>
        <w:t xml:space="preserve"> по основаниям и в соответствии с уголовно-процессуальным законодательством по установлению </w:t>
      </w:r>
      <w:r w:rsidR="00DC3D79">
        <w:rPr>
          <w:rFonts w:ascii="Times New Roman" w:hAnsi="Times New Roman"/>
          <w:color w:val="000000"/>
          <w:sz w:val="28"/>
          <w:szCs w:val="28"/>
        </w:rPr>
        <w:lastRenderedPageBreak/>
        <w:t>обстоятельств совершения преступления, а также собиранию, оценке и проверке достаточной совокупности доказательств для разрешения уголовного дела</w:t>
      </w:r>
      <w:r w:rsidR="009E69FD">
        <w:rPr>
          <w:rFonts w:ascii="Times New Roman" w:hAnsi="Times New Roman"/>
          <w:color w:val="000000"/>
          <w:sz w:val="28"/>
          <w:szCs w:val="28"/>
        </w:rPr>
        <w:t xml:space="preserve"> и установление лиц, совершивших преступление</w:t>
      </w:r>
      <w:r w:rsidR="00DC3D79">
        <w:rPr>
          <w:rFonts w:ascii="Times New Roman" w:hAnsi="Times New Roman"/>
          <w:color w:val="000000"/>
          <w:sz w:val="28"/>
          <w:szCs w:val="28"/>
        </w:rPr>
        <w:t>.</w:t>
      </w:r>
    </w:p>
    <w:p w14:paraId="74BDFBC6" w14:textId="42EE6B5D" w:rsidR="004F0798" w:rsidRPr="008C6CF4" w:rsidRDefault="004F0798" w:rsidP="00171DB5">
      <w:pPr>
        <w:spacing w:after="0" w:line="360" w:lineRule="auto"/>
        <w:ind w:firstLine="709"/>
        <w:jc w:val="both"/>
        <w:rPr>
          <w:rFonts w:ascii="Times New Roman" w:hAnsi="Times New Roman"/>
          <w:color w:val="000000"/>
          <w:sz w:val="28"/>
          <w:szCs w:val="28"/>
        </w:rPr>
      </w:pPr>
      <w:r w:rsidRPr="008C6CF4">
        <w:rPr>
          <w:rFonts w:ascii="Times New Roman" w:hAnsi="Times New Roman"/>
          <w:color w:val="000000"/>
          <w:sz w:val="28"/>
          <w:szCs w:val="28"/>
        </w:rPr>
        <w:t>Из перечисленных определений и иных источников</w:t>
      </w:r>
      <w:r w:rsidR="00B936CC" w:rsidRPr="008C6CF4">
        <w:rPr>
          <w:rStyle w:val="a6"/>
          <w:rFonts w:ascii="Times New Roman" w:hAnsi="Times New Roman"/>
          <w:color w:val="000000"/>
          <w:sz w:val="28"/>
          <w:szCs w:val="28"/>
        </w:rPr>
        <w:footnoteReference w:id="5"/>
      </w:r>
      <w:r w:rsidRPr="008C6CF4">
        <w:rPr>
          <w:rFonts w:ascii="Times New Roman" w:hAnsi="Times New Roman"/>
          <w:color w:val="000000"/>
          <w:sz w:val="28"/>
          <w:szCs w:val="28"/>
        </w:rPr>
        <w:t xml:space="preserve"> можно определить следующие признаки предварительного расследования:</w:t>
      </w:r>
    </w:p>
    <w:p w14:paraId="55130FCB" w14:textId="2E37892D" w:rsidR="00B936CC" w:rsidRPr="008C6CF4" w:rsidRDefault="00B936CC" w:rsidP="00171DB5">
      <w:pPr>
        <w:pStyle w:val="a3"/>
        <w:numPr>
          <w:ilvl w:val="0"/>
          <w:numId w:val="7"/>
        </w:numPr>
        <w:spacing w:after="0" w:line="360" w:lineRule="auto"/>
        <w:ind w:left="0" w:firstLine="709"/>
        <w:contextualSpacing w:val="0"/>
        <w:jc w:val="both"/>
        <w:rPr>
          <w:rFonts w:ascii="Times New Roman" w:hAnsi="Times New Roman"/>
          <w:color w:val="000000"/>
          <w:sz w:val="28"/>
          <w:szCs w:val="28"/>
        </w:rPr>
      </w:pPr>
      <w:r w:rsidRPr="008C6CF4">
        <w:rPr>
          <w:rFonts w:ascii="Times New Roman" w:hAnsi="Times New Roman"/>
          <w:color w:val="000000"/>
          <w:sz w:val="28"/>
          <w:szCs w:val="28"/>
        </w:rPr>
        <w:t>Цель. Собственная цель стадии предварительного расследования заключается в том, чтобы установить обстоятельства преступления, сформировать доказательственную базу и подготовить дело к рассмотрению в суде.</w:t>
      </w:r>
      <w:r w:rsidRPr="008C6CF4">
        <w:rPr>
          <w:rStyle w:val="a6"/>
          <w:rFonts w:ascii="Times New Roman" w:hAnsi="Times New Roman"/>
          <w:color w:val="000000"/>
          <w:sz w:val="28"/>
          <w:szCs w:val="28"/>
        </w:rPr>
        <w:footnoteReference w:id="6"/>
      </w:r>
      <w:r w:rsidR="00A352FA" w:rsidRPr="008C6CF4">
        <w:rPr>
          <w:rFonts w:ascii="Times New Roman" w:hAnsi="Times New Roman"/>
          <w:color w:val="000000"/>
          <w:sz w:val="28"/>
          <w:szCs w:val="28"/>
        </w:rPr>
        <w:t xml:space="preserve"> </w:t>
      </w:r>
    </w:p>
    <w:p w14:paraId="47E04D08" w14:textId="61FD189D" w:rsidR="00B936CC" w:rsidRPr="008C6CF4" w:rsidRDefault="009E69FD" w:rsidP="00171DB5">
      <w:pPr>
        <w:pStyle w:val="a3"/>
        <w:numPr>
          <w:ilvl w:val="0"/>
          <w:numId w:val="7"/>
        </w:numPr>
        <w:spacing w:after="0" w:line="360" w:lineRule="auto"/>
        <w:ind w:left="0" w:firstLine="709"/>
        <w:contextualSpacing w:val="0"/>
        <w:jc w:val="both"/>
        <w:rPr>
          <w:rFonts w:ascii="Times New Roman" w:hAnsi="Times New Roman"/>
          <w:color w:val="000000"/>
          <w:sz w:val="28"/>
          <w:szCs w:val="28"/>
        </w:rPr>
      </w:pPr>
      <w:r w:rsidRPr="008C6CF4">
        <w:rPr>
          <w:rFonts w:ascii="Times New Roman" w:hAnsi="Times New Roman"/>
          <w:color w:val="000000"/>
          <w:sz w:val="28"/>
          <w:szCs w:val="28"/>
        </w:rPr>
        <w:t>Особые задачи, присущие только стадии предварительного расследования</w:t>
      </w:r>
      <w:r w:rsidR="00B936CC" w:rsidRPr="008C6CF4">
        <w:rPr>
          <w:rFonts w:ascii="Times New Roman" w:hAnsi="Times New Roman"/>
          <w:color w:val="000000"/>
          <w:sz w:val="28"/>
          <w:szCs w:val="28"/>
        </w:rPr>
        <w:t xml:space="preserve">. </w:t>
      </w:r>
      <w:r w:rsidR="00243D76" w:rsidRPr="008C6CF4">
        <w:rPr>
          <w:rFonts w:ascii="Times New Roman" w:hAnsi="Times New Roman"/>
          <w:color w:val="000000"/>
          <w:sz w:val="28"/>
          <w:szCs w:val="28"/>
        </w:rPr>
        <w:t>Некоторые из них выделяет Н. А. Громов</w:t>
      </w:r>
      <w:r w:rsidR="00243D76" w:rsidRPr="008C6CF4">
        <w:rPr>
          <w:rStyle w:val="a6"/>
          <w:rFonts w:ascii="Times New Roman" w:hAnsi="Times New Roman"/>
          <w:color w:val="000000"/>
          <w:sz w:val="28"/>
          <w:szCs w:val="28"/>
        </w:rPr>
        <w:footnoteReference w:id="7"/>
      </w:r>
    </w:p>
    <w:p w14:paraId="22B69D34" w14:textId="09316AF1" w:rsidR="009E69FD" w:rsidRPr="008C6CF4" w:rsidRDefault="009E69FD" w:rsidP="00171DB5">
      <w:pPr>
        <w:pStyle w:val="a3"/>
        <w:numPr>
          <w:ilvl w:val="0"/>
          <w:numId w:val="6"/>
        </w:numPr>
        <w:spacing w:after="0" w:line="360" w:lineRule="auto"/>
        <w:ind w:left="0" w:firstLine="709"/>
        <w:contextualSpacing w:val="0"/>
        <w:jc w:val="both"/>
        <w:rPr>
          <w:rFonts w:ascii="Times New Roman" w:hAnsi="Times New Roman"/>
          <w:color w:val="000000"/>
          <w:sz w:val="28"/>
          <w:szCs w:val="28"/>
        </w:rPr>
      </w:pPr>
      <w:r w:rsidRPr="008C6CF4">
        <w:rPr>
          <w:rFonts w:ascii="Times New Roman" w:hAnsi="Times New Roman"/>
          <w:color w:val="000000"/>
          <w:sz w:val="28"/>
          <w:szCs w:val="28"/>
        </w:rPr>
        <w:t>Установление обстоятельств уголовного дела, подлежащих доказыванию. К ним относятся перечисленные в ст.73 УПК РФ обстоятельства:</w:t>
      </w:r>
    </w:p>
    <w:p w14:paraId="18AE1326" w14:textId="4D557FA3" w:rsidR="009E69FD" w:rsidRPr="008C6CF4" w:rsidRDefault="009E69FD" w:rsidP="00171DB5">
      <w:pPr>
        <w:pStyle w:val="a3"/>
        <w:numPr>
          <w:ilvl w:val="0"/>
          <w:numId w:val="9"/>
        </w:numPr>
        <w:shd w:val="clear" w:color="auto" w:fill="FFFFFF"/>
        <w:spacing w:after="0" w:line="360" w:lineRule="auto"/>
        <w:ind w:left="0" w:firstLine="709"/>
        <w:contextualSpacing w:val="0"/>
        <w:jc w:val="both"/>
        <w:rPr>
          <w:rFonts w:ascii="Times New Roman" w:eastAsia="Times New Roman" w:hAnsi="Times New Roman"/>
          <w:color w:val="000000"/>
          <w:sz w:val="28"/>
          <w:szCs w:val="28"/>
          <w:lang w:eastAsia="ru-RU"/>
        </w:rPr>
      </w:pPr>
      <w:r w:rsidRPr="008C6CF4">
        <w:rPr>
          <w:rFonts w:ascii="Times New Roman" w:eastAsia="Times New Roman" w:hAnsi="Times New Roman"/>
          <w:color w:val="000000"/>
          <w:sz w:val="28"/>
          <w:szCs w:val="28"/>
          <w:lang w:eastAsia="ru-RU"/>
        </w:rPr>
        <w:t>событие преступления (время, место, способ и другие обстоятельства совершения преступления);</w:t>
      </w:r>
    </w:p>
    <w:p w14:paraId="692147A2" w14:textId="5E312BD3" w:rsidR="009E69FD" w:rsidRPr="008C6CF4" w:rsidRDefault="009E69FD" w:rsidP="00171DB5">
      <w:pPr>
        <w:pStyle w:val="a3"/>
        <w:numPr>
          <w:ilvl w:val="0"/>
          <w:numId w:val="9"/>
        </w:numPr>
        <w:shd w:val="clear" w:color="auto" w:fill="FFFFFF"/>
        <w:spacing w:after="0" w:line="360" w:lineRule="auto"/>
        <w:ind w:left="0" w:firstLine="709"/>
        <w:contextualSpacing w:val="0"/>
        <w:jc w:val="both"/>
        <w:rPr>
          <w:rFonts w:ascii="Times New Roman" w:eastAsia="Times New Roman" w:hAnsi="Times New Roman"/>
          <w:color w:val="000000"/>
          <w:sz w:val="28"/>
          <w:szCs w:val="28"/>
          <w:lang w:eastAsia="ru-RU"/>
        </w:rPr>
      </w:pPr>
      <w:bookmarkStart w:id="6" w:name="dst100667"/>
      <w:bookmarkEnd w:id="6"/>
      <w:r w:rsidRPr="008C6CF4">
        <w:rPr>
          <w:rFonts w:ascii="Times New Roman" w:eastAsia="Times New Roman" w:hAnsi="Times New Roman"/>
          <w:color w:val="000000"/>
          <w:sz w:val="28"/>
          <w:szCs w:val="28"/>
          <w:lang w:eastAsia="ru-RU"/>
        </w:rPr>
        <w:t>виновность лица в совершении преступления, форма его вины и мотивы;</w:t>
      </w:r>
    </w:p>
    <w:p w14:paraId="3CC5FFD9" w14:textId="3D016C4D" w:rsidR="009E69FD" w:rsidRPr="008C6CF4" w:rsidRDefault="009E69FD" w:rsidP="00171DB5">
      <w:pPr>
        <w:pStyle w:val="a3"/>
        <w:numPr>
          <w:ilvl w:val="0"/>
          <w:numId w:val="9"/>
        </w:numPr>
        <w:shd w:val="clear" w:color="auto" w:fill="FFFFFF"/>
        <w:spacing w:after="0" w:line="360" w:lineRule="auto"/>
        <w:ind w:left="0" w:firstLine="709"/>
        <w:contextualSpacing w:val="0"/>
        <w:jc w:val="both"/>
        <w:rPr>
          <w:rFonts w:ascii="Times New Roman" w:eastAsia="Times New Roman" w:hAnsi="Times New Roman"/>
          <w:color w:val="000000"/>
          <w:sz w:val="28"/>
          <w:szCs w:val="28"/>
          <w:lang w:eastAsia="ru-RU"/>
        </w:rPr>
      </w:pPr>
      <w:bookmarkStart w:id="7" w:name="dst100668"/>
      <w:bookmarkEnd w:id="7"/>
      <w:r w:rsidRPr="008C6CF4">
        <w:rPr>
          <w:rFonts w:ascii="Times New Roman" w:eastAsia="Times New Roman" w:hAnsi="Times New Roman"/>
          <w:color w:val="000000"/>
          <w:sz w:val="28"/>
          <w:szCs w:val="28"/>
          <w:lang w:eastAsia="ru-RU"/>
        </w:rPr>
        <w:t>обстоятельства, характеризующие личность обвиняемого;</w:t>
      </w:r>
    </w:p>
    <w:p w14:paraId="12F4F430" w14:textId="75D827B2" w:rsidR="009E69FD" w:rsidRPr="008C6CF4" w:rsidRDefault="009E69FD" w:rsidP="00171DB5">
      <w:pPr>
        <w:pStyle w:val="a3"/>
        <w:numPr>
          <w:ilvl w:val="0"/>
          <w:numId w:val="9"/>
        </w:numPr>
        <w:shd w:val="clear" w:color="auto" w:fill="FFFFFF"/>
        <w:spacing w:after="0" w:line="360" w:lineRule="auto"/>
        <w:ind w:left="0" w:firstLine="709"/>
        <w:contextualSpacing w:val="0"/>
        <w:jc w:val="both"/>
        <w:rPr>
          <w:rFonts w:ascii="Times New Roman" w:eastAsia="Times New Roman" w:hAnsi="Times New Roman"/>
          <w:color w:val="000000"/>
          <w:sz w:val="28"/>
          <w:szCs w:val="28"/>
          <w:lang w:eastAsia="ru-RU"/>
        </w:rPr>
      </w:pPr>
      <w:bookmarkStart w:id="8" w:name="dst100669"/>
      <w:bookmarkEnd w:id="8"/>
      <w:r w:rsidRPr="008C6CF4">
        <w:rPr>
          <w:rFonts w:ascii="Times New Roman" w:eastAsia="Times New Roman" w:hAnsi="Times New Roman"/>
          <w:color w:val="000000"/>
          <w:sz w:val="28"/>
          <w:szCs w:val="28"/>
          <w:lang w:eastAsia="ru-RU"/>
        </w:rPr>
        <w:t>характер и размер вреда, причиненного преступлением;</w:t>
      </w:r>
    </w:p>
    <w:p w14:paraId="5A488C6F" w14:textId="0CE1AC6A" w:rsidR="009E69FD" w:rsidRPr="008C6CF4" w:rsidRDefault="009E69FD" w:rsidP="00171DB5">
      <w:pPr>
        <w:pStyle w:val="a3"/>
        <w:numPr>
          <w:ilvl w:val="0"/>
          <w:numId w:val="9"/>
        </w:numPr>
        <w:shd w:val="clear" w:color="auto" w:fill="FFFFFF"/>
        <w:spacing w:after="0" w:line="360" w:lineRule="auto"/>
        <w:ind w:left="0" w:firstLine="709"/>
        <w:contextualSpacing w:val="0"/>
        <w:jc w:val="both"/>
        <w:rPr>
          <w:rFonts w:ascii="Times New Roman" w:eastAsia="Times New Roman" w:hAnsi="Times New Roman"/>
          <w:color w:val="000000"/>
          <w:sz w:val="28"/>
          <w:szCs w:val="28"/>
          <w:lang w:eastAsia="ru-RU"/>
        </w:rPr>
      </w:pPr>
      <w:bookmarkStart w:id="9" w:name="dst100670"/>
      <w:bookmarkEnd w:id="9"/>
      <w:r w:rsidRPr="008C6CF4">
        <w:rPr>
          <w:rFonts w:ascii="Times New Roman" w:eastAsia="Times New Roman" w:hAnsi="Times New Roman"/>
          <w:color w:val="000000"/>
          <w:sz w:val="28"/>
          <w:szCs w:val="28"/>
          <w:lang w:eastAsia="ru-RU"/>
        </w:rPr>
        <w:t>обстоятельства, исключающие преступность и наказуемость деяния;</w:t>
      </w:r>
    </w:p>
    <w:p w14:paraId="2C40649A" w14:textId="2CF4BF4F" w:rsidR="009E69FD" w:rsidRPr="008C6CF4" w:rsidRDefault="009E69FD" w:rsidP="00171DB5">
      <w:pPr>
        <w:pStyle w:val="a3"/>
        <w:numPr>
          <w:ilvl w:val="0"/>
          <w:numId w:val="9"/>
        </w:numPr>
        <w:shd w:val="clear" w:color="auto" w:fill="FFFFFF"/>
        <w:spacing w:after="0" w:line="360" w:lineRule="auto"/>
        <w:ind w:left="0" w:firstLine="709"/>
        <w:contextualSpacing w:val="0"/>
        <w:jc w:val="both"/>
        <w:rPr>
          <w:rFonts w:ascii="Times New Roman" w:eastAsia="Times New Roman" w:hAnsi="Times New Roman"/>
          <w:color w:val="000000"/>
          <w:sz w:val="28"/>
          <w:szCs w:val="28"/>
          <w:lang w:eastAsia="ru-RU"/>
        </w:rPr>
      </w:pPr>
      <w:bookmarkStart w:id="10" w:name="dst100671"/>
      <w:bookmarkEnd w:id="10"/>
      <w:r w:rsidRPr="008C6CF4">
        <w:rPr>
          <w:rFonts w:ascii="Times New Roman" w:eastAsia="Times New Roman" w:hAnsi="Times New Roman"/>
          <w:color w:val="000000"/>
          <w:sz w:val="28"/>
          <w:szCs w:val="28"/>
          <w:lang w:eastAsia="ru-RU"/>
        </w:rPr>
        <w:t>обстоятельства, смягчающие и отягчающие наказание;</w:t>
      </w:r>
    </w:p>
    <w:p w14:paraId="3D603F76" w14:textId="55E5A10E" w:rsidR="009E69FD" w:rsidRPr="008C6CF4" w:rsidRDefault="009E69FD" w:rsidP="00171DB5">
      <w:pPr>
        <w:pStyle w:val="a3"/>
        <w:numPr>
          <w:ilvl w:val="0"/>
          <w:numId w:val="9"/>
        </w:numPr>
        <w:shd w:val="clear" w:color="auto" w:fill="FFFFFF"/>
        <w:spacing w:after="0" w:line="360" w:lineRule="auto"/>
        <w:ind w:left="0" w:firstLine="709"/>
        <w:contextualSpacing w:val="0"/>
        <w:jc w:val="both"/>
        <w:rPr>
          <w:rFonts w:ascii="Times New Roman" w:eastAsia="Times New Roman" w:hAnsi="Times New Roman"/>
          <w:color w:val="000000"/>
          <w:sz w:val="28"/>
          <w:szCs w:val="28"/>
          <w:lang w:eastAsia="ru-RU"/>
        </w:rPr>
      </w:pPr>
      <w:bookmarkStart w:id="11" w:name="dst100672"/>
      <w:bookmarkEnd w:id="11"/>
      <w:r w:rsidRPr="008C6CF4">
        <w:rPr>
          <w:rFonts w:ascii="Times New Roman" w:eastAsia="Times New Roman" w:hAnsi="Times New Roman"/>
          <w:color w:val="000000"/>
          <w:sz w:val="28"/>
          <w:szCs w:val="28"/>
          <w:lang w:eastAsia="ru-RU"/>
        </w:rPr>
        <w:t>обстоятельства, которые могут повлечь за собой освобождение от уголовной ответственности и наказания;</w:t>
      </w:r>
    </w:p>
    <w:p w14:paraId="6560759E" w14:textId="06034DD3" w:rsidR="009E69FD" w:rsidRPr="008C6CF4" w:rsidRDefault="009E69FD" w:rsidP="00171DB5">
      <w:pPr>
        <w:pStyle w:val="a3"/>
        <w:numPr>
          <w:ilvl w:val="0"/>
          <w:numId w:val="9"/>
        </w:numPr>
        <w:shd w:val="clear" w:color="auto" w:fill="FFFFFF"/>
        <w:spacing w:after="0" w:line="360" w:lineRule="auto"/>
        <w:ind w:left="0" w:firstLine="709"/>
        <w:contextualSpacing w:val="0"/>
        <w:jc w:val="both"/>
        <w:rPr>
          <w:rFonts w:ascii="Times New Roman" w:eastAsia="Times New Roman" w:hAnsi="Times New Roman"/>
          <w:color w:val="000000"/>
          <w:sz w:val="28"/>
          <w:szCs w:val="28"/>
          <w:lang w:eastAsia="ru-RU"/>
        </w:rPr>
      </w:pPr>
      <w:r w:rsidRPr="008C6CF4">
        <w:rPr>
          <w:rFonts w:ascii="Times New Roman" w:hAnsi="Times New Roman"/>
          <w:color w:val="000000"/>
          <w:sz w:val="28"/>
          <w:szCs w:val="28"/>
          <w:shd w:val="clear" w:color="auto" w:fill="FFFFFF"/>
        </w:rPr>
        <w:t xml:space="preserve">обстоятельства, подтверждающие, что имущество, подлежащее конфискации получено в результате совершения преступления или является </w:t>
      </w:r>
      <w:r w:rsidRPr="008C6CF4">
        <w:rPr>
          <w:rFonts w:ascii="Times New Roman" w:hAnsi="Times New Roman"/>
          <w:color w:val="000000"/>
          <w:sz w:val="28"/>
          <w:szCs w:val="28"/>
          <w:shd w:val="clear" w:color="auto" w:fill="FFFFFF"/>
        </w:rPr>
        <w:lastRenderedPageBreak/>
        <w:t>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w:t>
      </w:r>
    </w:p>
    <w:p w14:paraId="490F514F" w14:textId="2B33B4C6" w:rsidR="009E69FD" w:rsidRPr="008C6CF4" w:rsidRDefault="00243D76" w:rsidP="00171DB5">
      <w:pPr>
        <w:pStyle w:val="a3"/>
        <w:numPr>
          <w:ilvl w:val="0"/>
          <w:numId w:val="6"/>
        </w:numPr>
        <w:spacing w:after="0" w:line="360" w:lineRule="auto"/>
        <w:ind w:left="0" w:firstLine="709"/>
        <w:contextualSpacing w:val="0"/>
        <w:jc w:val="both"/>
        <w:rPr>
          <w:rFonts w:ascii="Times New Roman" w:hAnsi="Times New Roman"/>
          <w:color w:val="000000"/>
          <w:sz w:val="28"/>
          <w:szCs w:val="28"/>
        </w:rPr>
      </w:pPr>
      <w:r w:rsidRPr="008C6CF4">
        <w:rPr>
          <w:rFonts w:ascii="Times New Roman" w:hAnsi="Times New Roman"/>
          <w:color w:val="000000"/>
          <w:sz w:val="28"/>
          <w:szCs w:val="28"/>
        </w:rPr>
        <w:t>Обеспечение законности и обоснованности привлечения в качестве обвиняемого и недопущения привлечения невиновных к уголовной ответственности. Данная задача способствует установлению лица(лиц), виновных в совершении преступления(преступлений), руководствуясь принципами уголовного процесса, в частности принципа презумпции невиновности.</w:t>
      </w:r>
    </w:p>
    <w:p w14:paraId="79AAEC17" w14:textId="36BCE617" w:rsidR="00243D76" w:rsidRDefault="00243D76" w:rsidP="00171DB5">
      <w:pPr>
        <w:pStyle w:val="a3"/>
        <w:numPr>
          <w:ilvl w:val="0"/>
          <w:numId w:val="6"/>
        </w:numPr>
        <w:spacing w:after="0" w:line="360" w:lineRule="auto"/>
        <w:ind w:left="0" w:firstLine="709"/>
        <w:contextualSpacing w:val="0"/>
        <w:jc w:val="both"/>
        <w:rPr>
          <w:rFonts w:ascii="Times New Roman" w:hAnsi="Times New Roman"/>
          <w:color w:val="000000"/>
          <w:sz w:val="28"/>
          <w:szCs w:val="28"/>
        </w:rPr>
      </w:pPr>
      <w:r w:rsidRPr="008C6CF4">
        <w:rPr>
          <w:rFonts w:ascii="Times New Roman" w:hAnsi="Times New Roman"/>
          <w:color w:val="000000"/>
          <w:sz w:val="28"/>
          <w:szCs w:val="28"/>
        </w:rPr>
        <w:t>Обеспечение участия обвиняемого в производстве по уголовному делу и недопущение дальнейшей преступной деятельности с его стороны. Эта задача предполагает использование мер процессуального пр</w:t>
      </w:r>
      <w:r w:rsidR="00504496" w:rsidRPr="008C6CF4">
        <w:rPr>
          <w:rFonts w:ascii="Times New Roman" w:hAnsi="Times New Roman"/>
          <w:color w:val="000000"/>
          <w:sz w:val="28"/>
          <w:szCs w:val="28"/>
        </w:rPr>
        <w:t>инуждения, например, таких как заключение под стражу, обязательство о явке и другие, способные решать данную задачу.</w:t>
      </w:r>
    </w:p>
    <w:p w14:paraId="07D3C059" w14:textId="440AAF44" w:rsidR="006F13A4" w:rsidRPr="006F13A4" w:rsidRDefault="006F13A4" w:rsidP="00171DB5">
      <w:pPr>
        <w:pStyle w:val="a3"/>
        <w:numPr>
          <w:ilvl w:val="0"/>
          <w:numId w:val="6"/>
        </w:numPr>
        <w:spacing w:after="0" w:line="360" w:lineRule="auto"/>
        <w:ind w:left="0" w:firstLine="709"/>
        <w:contextualSpacing w:val="0"/>
        <w:jc w:val="both"/>
        <w:rPr>
          <w:rFonts w:ascii="Times New Roman" w:hAnsi="Times New Roman"/>
          <w:color w:val="000000"/>
          <w:sz w:val="28"/>
          <w:szCs w:val="28"/>
        </w:rPr>
      </w:pPr>
      <w:r w:rsidRPr="006F13A4">
        <w:rPr>
          <w:rFonts w:ascii="Times New Roman" w:hAnsi="Times New Roman"/>
          <w:color w:val="000000"/>
          <w:sz w:val="28"/>
          <w:szCs w:val="28"/>
          <w:shd w:val="clear" w:color="auto" w:fill="FFFFFF"/>
        </w:rPr>
        <w:t>Ознакомления заинтересо</w:t>
      </w:r>
      <w:r w:rsidRPr="006F13A4">
        <w:rPr>
          <w:rFonts w:ascii="Times New Roman" w:hAnsi="Times New Roman"/>
          <w:color w:val="000000"/>
          <w:sz w:val="28"/>
          <w:szCs w:val="28"/>
          <w:shd w:val="clear" w:color="auto" w:fill="FFFFFF"/>
        </w:rPr>
        <w:softHyphen/>
        <w:t>ванных лиц с материалами уголовного дела в порядке ст. 216-217 УПК</w:t>
      </w:r>
      <w:r>
        <w:rPr>
          <w:rFonts w:ascii="Times New Roman" w:hAnsi="Times New Roman"/>
          <w:color w:val="000000"/>
          <w:sz w:val="28"/>
          <w:szCs w:val="28"/>
          <w:shd w:val="clear" w:color="auto" w:fill="FFFFFF"/>
        </w:rPr>
        <w:t>.</w:t>
      </w:r>
    </w:p>
    <w:p w14:paraId="68F28989" w14:textId="1D2D77A9" w:rsidR="006F13A4" w:rsidRPr="006F13A4" w:rsidRDefault="006F13A4" w:rsidP="00171DB5">
      <w:pPr>
        <w:pStyle w:val="a3"/>
        <w:spacing w:after="0" w:line="360" w:lineRule="auto"/>
        <w:ind w:left="0" w:firstLine="709"/>
        <w:contextualSpacing w:val="0"/>
        <w:jc w:val="both"/>
        <w:rPr>
          <w:rFonts w:ascii="Times New Roman" w:hAnsi="Times New Roman"/>
          <w:color w:val="000000"/>
          <w:sz w:val="28"/>
          <w:szCs w:val="28"/>
        </w:rPr>
      </w:pPr>
      <w:r w:rsidRPr="006F13A4">
        <w:rPr>
          <w:rFonts w:ascii="Times New Roman" w:hAnsi="Times New Roman"/>
          <w:color w:val="000000"/>
          <w:sz w:val="28"/>
          <w:szCs w:val="28"/>
          <w:shd w:val="clear" w:color="auto" w:fill="FFFFFF"/>
        </w:rPr>
        <w:t>Помимо указанных задач предварительного расследования законодатель обязывает органы дознания и следователя разре</w:t>
      </w:r>
      <w:r w:rsidRPr="006F13A4">
        <w:rPr>
          <w:rFonts w:ascii="Times New Roman" w:hAnsi="Times New Roman"/>
          <w:color w:val="000000"/>
          <w:sz w:val="28"/>
          <w:szCs w:val="28"/>
          <w:shd w:val="clear" w:color="auto" w:fill="FFFFFF"/>
        </w:rPr>
        <w:softHyphen/>
        <w:t>шать и некоторые другие. К ним, в частности, относятся: выявление причин и условий, способствовавших совер</w:t>
      </w:r>
      <w:r w:rsidRPr="006F13A4">
        <w:rPr>
          <w:rFonts w:ascii="Times New Roman" w:hAnsi="Times New Roman"/>
          <w:color w:val="000000"/>
          <w:sz w:val="28"/>
          <w:szCs w:val="28"/>
          <w:shd w:val="clear" w:color="auto" w:fill="FFFFFF"/>
        </w:rPr>
        <w:softHyphen/>
        <w:t>шению преступления (ч. 2 ст. 73, ч. 2 ст. 158 УПК); выявление признаков других преступлений, не связанных с расследуемым уголовным делом (п. 3 ч. 1, ч. 6 ст. 154, ст. 155 УПК).</w:t>
      </w:r>
    </w:p>
    <w:p w14:paraId="3AA89268" w14:textId="4FEBFCA6" w:rsidR="00504496" w:rsidRPr="008C6CF4" w:rsidRDefault="00504496" w:rsidP="00171DB5">
      <w:pPr>
        <w:pStyle w:val="a3"/>
        <w:numPr>
          <w:ilvl w:val="0"/>
          <w:numId w:val="7"/>
        </w:numPr>
        <w:spacing w:after="0" w:line="360" w:lineRule="auto"/>
        <w:ind w:left="0" w:firstLine="709"/>
        <w:contextualSpacing w:val="0"/>
        <w:jc w:val="both"/>
        <w:rPr>
          <w:rFonts w:ascii="Times New Roman" w:hAnsi="Times New Roman"/>
          <w:color w:val="000000"/>
          <w:sz w:val="28"/>
          <w:szCs w:val="28"/>
        </w:rPr>
      </w:pPr>
      <w:r w:rsidRPr="008C6CF4">
        <w:rPr>
          <w:rFonts w:ascii="Times New Roman" w:hAnsi="Times New Roman"/>
          <w:color w:val="000000"/>
          <w:sz w:val="28"/>
          <w:szCs w:val="28"/>
        </w:rPr>
        <w:t xml:space="preserve">Система органов, решающих эти задачи. В данной </w:t>
      </w:r>
      <w:r w:rsidR="00A352FA" w:rsidRPr="008C6CF4">
        <w:rPr>
          <w:rFonts w:ascii="Times New Roman" w:hAnsi="Times New Roman"/>
          <w:color w:val="000000"/>
          <w:sz w:val="28"/>
          <w:szCs w:val="28"/>
        </w:rPr>
        <w:t xml:space="preserve">стадии предварительное расследование реализуют органы следствия и дознания. Они могут производить следственные действия и принимать процессуальные решения. Также </w:t>
      </w:r>
      <w:r w:rsidR="007B73DD" w:rsidRPr="008C6CF4">
        <w:rPr>
          <w:rFonts w:ascii="Times New Roman" w:hAnsi="Times New Roman"/>
          <w:color w:val="000000"/>
          <w:sz w:val="28"/>
          <w:szCs w:val="28"/>
        </w:rPr>
        <w:t xml:space="preserve">может происходить взаимодействие с другими органами, например с органами, осуществляющими оперативно-розыскную </w:t>
      </w:r>
      <w:r w:rsidR="007B73DD" w:rsidRPr="008C6CF4">
        <w:rPr>
          <w:rFonts w:ascii="Times New Roman" w:hAnsi="Times New Roman"/>
          <w:color w:val="000000"/>
          <w:sz w:val="28"/>
          <w:szCs w:val="28"/>
        </w:rPr>
        <w:lastRenderedPageBreak/>
        <w:t>деятельность в порядке установленными специальными законами, в частности ФЗ “Об оперативно-розыскной деятельности”.</w:t>
      </w:r>
      <w:r w:rsidR="00A352FA" w:rsidRPr="008C6CF4">
        <w:rPr>
          <w:rFonts w:ascii="Times New Roman" w:hAnsi="Times New Roman"/>
          <w:color w:val="000000"/>
          <w:sz w:val="28"/>
          <w:szCs w:val="28"/>
        </w:rPr>
        <w:t xml:space="preserve"> </w:t>
      </w:r>
    </w:p>
    <w:p w14:paraId="735E8C50" w14:textId="77777777" w:rsidR="00C51F84" w:rsidRPr="008C6CF4" w:rsidRDefault="007B73DD" w:rsidP="00171DB5">
      <w:pPr>
        <w:pStyle w:val="a3"/>
        <w:numPr>
          <w:ilvl w:val="0"/>
          <w:numId w:val="7"/>
        </w:numPr>
        <w:spacing w:after="0" w:line="360" w:lineRule="auto"/>
        <w:ind w:left="0" w:firstLine="709"/>
        <w:contextualSpacing w:val="0"/>
        <w:jc w:val="both"/>
        <w:rPr>
          <w:rFonts w:ascii="Times New Roman" w:hAnsi="Times New Roman"/>
          <w:color w:val="000000"/>
          <w:sz w:val="28"/>
          <w:szCs w:val="28"/>
        </w:rPr>
      </w:pPr>
      <w:r w:rsidRPr="008C6CF4">
        <w:rPr>
          <w:rFonts w:ascii="Times New Roman" w:hAnsi="Times New Roman"/>
          <w:color w:val="000000"/>
          <w:sz w:val="28"/>
          <w:szCs w:val="28"/>
        </w:rPr>
        <w:t xml:space="preserve">Процессуальные функции этих органов. Собирая, оценивая и проверяя доказательства вышеперечисленные органы могут реализовывать элементы нескольких процессуальных </w:t>
      </w:r>
      <w:r w:rsidR="00C51F84" w:rsidRPr="008C6CF4">
        <w:rPr>
          <w:rFonts w:ascii="Times New Roman" w:hAnsi="Times New Roman"/>
          <w:color w:val="000000"/>
          <w:sz w:val="28"/>
          <w:szCs w:val="28"/>
        </w:rPr>
        <w:t xml:space="preserve">функций: </w:t>
      </w:r>
    </w:p>
    <w:p w14:paraId="03650BF2" w14:textId="77777777" w:rsidR="00C51F84" w:rsidRPr="008C6CF4" w:rsidRDefault="00C51F84" w:rsidP="00171DB5">
      <w:pPr>
        <w:pStyle w:val="a3"/>
        <w:numPr>
          <w:ilvl w:val="0"/>
          <w:numId w:val="10"/>
        </w:numPr>
        <w:spacing w:after="0" w:line="360" w:lineRule="auto"/>
        <w:ind w:left="0" w:firstLine="709"/>
        <w:contextualSpacing w:val="0"/>
        <w:jc w:val="both"/>
        <w:rPr>
          <w:rFonts w:ascii="Times New Roman" w:hAnsi="Times New Roman"/>
          <w:color w:val="000000"/>
          <w:sz w:val="28"/>
          <w:szCs w:val="28"/>
        </w:rPr>
      </w:pPr>
      <w:r w:rsidRPr="008C6CF4">
        <w:rPr>
          <w:rFonts w:ascii="Times New Roman" w:hAnsi="Times New Roman"/>
          <w:color w:val="000000"/>
          <w:sz w:val="28"/>
          <w:szCs w:val="28"/>
        </w:rPr>
        <w:t>обвинения</w:t>
      </w:r>
      <w:r w:rsidR="007B73DD" w:rsidRPr="008C6CF4">
        <w:rPr>
          <w:rFonts w:ascii="Times New Roman" w:hAnsi="Times New Roman"/>
          <w:color w:val="000000"/>
          <w:sz w:val="28"/>
          <w:szCs w:val="28"/>
        </w:rPr>
        <w:t xml:space="preserve"> – </w:t>
      </w:r>
      <w:r w:rsidRPr="008C6CF4">
        <w:rPr>
          <w:rFonts w:ascii="Times New Roman" w:hAnsi="Times New Roman"/>
          <w:color w:val="000000"/>
          <w:sz w:val="28"/>
          <w:szCs w:val="28"/>
        </w:rPr>
        <w:t>при сборе обвинительных доказательств и вынесении обвинительного акта или иного документа</w:t>
      </w:r>
      <w:r w:rsidR="007B73DD" w:rsidRPr="008C6CF4">
        <w:rPr>
          <w:rFonts w:ascii="Times New Roman" w:hAnsi="Times New Roman"/>
          <w:color w:val="000000"/>
          <w:sz w:val="28"/>
          <w:szCs w:val="28"/>
        </w:rPr>
        <w:t xml:space="preserve"> </w:t>
      </w:r>
    </w:p>
    <w:p w14:paraId="64DFB839" w14:textId="77777777" w:rsidR="00C51F84" w:rsidRPr="008C6CF4" w:rsidRDefault="00C51F84" w:rsidP="00171DB5">
      <w:pPr>
        <w:pStyle w:val="a3"/>
        <w:numPr>
          <w:ilvl w:val="0"/>
          <w:numId w:val="10"/>
        </w:numPr>
        <w:spacing w:after="0" w:line="360" w:lineRule="auto"/>
        <w:ind w:left="0" w:firstLine="709"/>
        <w:contextualSpacing w:val="0"/>
        <w:jc w:val="both"/>
        <w:rPr>
          <w:rFonts w:ascii="Times New Roman" w:hAnsi="Times New Roman"/>
          <w:color w:val="000000"/>
          <w:sz w:val="28"/>
          <w:szCs w:val="28"/>
        </w:rPr>
      </w:pPr>
      <w:r w:rsidRPr="008C6CF4">
        <w:rPr>
          <w:rFonts w:ascii="Times New Roman" w:hAnsi="Times New Roman"/>
          <w:color w:val="000000"/>
          <w:sz w:val="28"/>
          <w:szCs w:val="28"/>
        </w:rPr>
        <w:t>защиты – при сборе оправдательных доказательств и исследований доводов в защиту подозреваемого, реализуя тем самым назначение уголовного судопроизводства по защите личности от незаконного и необоснованного обвинения</w:t>
      </w:r>
    </w:p>
    <w:p w14:paraId="53B62181" w14:textId="2E7CB73C" w:rsidR="009C1389" w:rsidRPr="006F13A4" w:rsidRDefault="00C51F84" w:rsidP="00171DB5">
      <w:pPr>
        <w:pStyle w:val="a3"/>
        <w:numPr>
          <w:ilvl w:val="0"/>
          <w:numId w:val="10"/>
        </w:numPr>
        <w:spacing w:after="0" w:line="360" w:lineRule="auto"/>
        <w:ind w:left="0" w:firstLine="709"/>
        <w:contextualSpacing w:val="0"/>
        <w:jc w:val="both"/>
        <w:rPr>
          <w:rFonts w:ascii="Times New Roman" w:hAnsi="Times New Roman"/>
          <w:color w:val="000000"/>
          <w:sz w:val="28"/>
          <w:szCs w:val="28"/>
        </w:rPr>
      </w:pPr>
      <w:r w:rsidRPr="008C6CF4">
        <w:rPr>
          <w:rFonts w:ascii="Times New Roman" w:hAnsi="Times New Roman"/>
          <w:color w:val="000000"/>
          <w:sz w:val="28"/>
          <w:szCs w:val="28"/>
        </w:rPr>
        <w:t xml:space="preserve">разрешения дела </w:t>
      </w:r>
    </w:p>
    <w:p w14:paraId="669CAE1C" w14:textId="1454376A" w:rsidR="00B8446A" w:rsidRPr="00882C4E" w:rsidRDefault="00B8446A" w:rsidP="00171DB5">
      <w:pPr>
        <w:pStyle w:val="a3"/>
        <w:spacing w:after="0" w:line="360" w:lineRule="auto"/>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Таким образом, разобрав мнения некоторых ученых и выделив общие черты в данных ими определениях понятия</w:t>
      </w:r>
      <w:r w:rsidRPr="00B8446A">
        <w:rPr>
          <w:rFonts w:ascii="Times New Roman" w:hAnsi="Times New Roman"/>
          <w:color w:val="000000"/>
          <w:sz w:val="28"/>
          <w:szCs w:val="28"/>
        </w:rPr>
        <w:t xml:space="preserve"> “</w:t>
      </w:r>
      <w:r>
        <w:rPr>
          <w:rFonts w:ascii="Times New Roman" w:hAnsi="Times New Roman"/>
          <w:color w:val="000000"/>
          <w:sz w:val="28"/>
          <w:szCs w:val="28"/>
        </w:rPr>
        <w:t>предварительное расследование</w:t>
      </w:r>
      <w:r w:rsidRPr="00B8446A">
        <w:rPr>
          <w:rFonts w:ascii="Times New Roman" w:hAnsi="Times New Roman"/>
          <w:color w:val="000000"/>
          <w:sz w:val="28"/>
          <w:szCs w:val="28"/>
        </w:rPr>
        <w:t>”</w:t>
      </w:r>
      <w:r>
        <w:rPr>
          <w:rFonts w:ascii="Times New Roman" w:hAnsi="Times New Roman"/>
          <w:color w:val="000000"/>
          <w:sz w:val="28"/>
          <w:szCs w:val="28"/>
        </w:rPr>
        <w:t xml:space="preserve"> можно понять его содержание и признаки, которые отграничивают стадию предварительного расследования от иных стадий уголовного процесса</w:t>
      </w:r>
      <w:r w:rsidR="006F13A4">
        <w:rPr>
          <w:rFonts w:ascii="Times New Roman" w:hAnsi="Times New Roman"/>
          <w:color w:val="000000"/>
          <w:sz w:val="28"/>
          <w:szCs w:val="28"/>
        </w:rPr>
        <w:t>.</w:t>
      </w:r>
    </w:p>
    <w:p w14:paraId="05A849BA" w14:textId="77777777" w:rsidR="00171DB5" w:rsidRDefault="00171DB5" w:rsidP="00171DB5">
      <w:pPr>
        <w:pStyle w:val="2"/>
        <w:spacing w:before="0"/>
        <w:jc w:val="both"/>
      </w:pPr>
      <w:bookmarkStart w:id="12" w:name="_Toc56963537"/>
    </w:p>
    <w:p w14:paraId="3EDB048D" w14:textId="42EF8BD6" w:rsidR="008C6CF4" w:rsidRDefault="00D61A26" w:rsidP="00171DB5">
      <w:pPr>
        <w:pStyle w:val="2"/>
        <w:spacing w:before="0"/>
      </w:pPr>
      <w:r>
        <w:t xml:space="preserve">1.2 </w:t>
      </w:r>
      <w:r w:rsidR="003A7FAB">
        <w:t>О</w:t>
      </w:r>
      <w:r w:rsidR="008C6CF4">
        <w:t>бщие условия производства стадии предварительного расследования в уголовном процессе</w:t>
      </w:r>
      <w:bookmarkEnd w:id="12"/>
    </w:p>
    <w:p w14:paraId="766CE6FF" w14:textId="77777777" w:rsidR="00D61A26" w:rsidRDefault="00D61A26" w:rsidP="00171DB5">
      <w:pPr>
        <w:pStyle w:val="a3"/>
        <w:spacing w:after="0" w:line="360" w:lineRule="auto"/>
        <w:ind w:left="1500"/>
        <w:jc w:val="both"/>
        <w:rPr>
          <w:rFonts w:ascii="Times New Roman" w:hAnsi="Times New Roman"/>
          <w:color w:val="000000"/>
          <w:sz w:val="28"/>
          <w:szCs w:val="28"/>
        </w:rPr>
      </w:pPr>
    </w:p>
    <w:p w14:paraId="3BE44AD2" w14:textId="562B4FE8" w:rsidR="008C6CF4" w:rsidRDefault="00C06B52" w:rsidP="009457E5">
      <w:pPr>
        <w:spacing w:after="0" w:line="360" w:lineRule="auto"/>
        <w:ind w:firstLine="709"/>
        <w:jc w:val="both"/>
        <w:rPr>
          <w:rFonts w:ascii="Times New Roman" w:hAnsi="Times New Roman"/>
          <w:color w:val="000000"/>
          <w:sz w:val="28"/>
          <w:szCs w:val="28"/>
        </w:rPr>
      </w:pPr>
      <w:r w:rsidRPr="00C06B52">
        <w:rPr>
          <w:rFonts w:ascii="Times New Roman" w:hAnsi="Times New Roman"/>
          <w:color w:val="000000"/>
          <w:sz w:val="28"/>
          <w:szCs w:val="28"/>
        </w:rPr>
        <w:t xml:space="preserve">Согласно </w:t>
      </w:r>
      <w:r>
        <w:rPr>
          <w:rFonts w:ascii="Times New Roman" w:hAnsi="Times New Roman"/>
          <w:color w:val="000000"/>
          <w:sz w:val="28"/>
          <w:szCs w:val="28"/>
        </w:rPr>
        <w:t>У</w:t>
      </w:r>
      <w:r w:rsidR="00D61A26">
        <w:rPr>
          <w:rFonts w:ascii="Times New Roman" w:hAnsi="Times New Roman"/>
          <w:color w:val="000000"/>
          <w:sz w:val="28"/>
          <w:szCs w:val="28"/>
        </w:rPr>
        <w:t>головно-процессуальному кодексу</w:t>
      </w:r>
      <w:r>
        <w:rPr>
          <w:rFonts w:ascii="Times New Roman" w:hAnsi="Times New Roman"/>
          <w:color w:val="000000"/>
          <w:sz w:val="28"/>
          <w:szCs w:val="28"/>
        </w:rPr>
        <w:t xml:space="preserve"> Р</w:t>
      </w:r>
      <w:r w:rsidR="00D61A26">
        <w:rPr>
          <w:rFonts w:ascii="Times New Roman" w:hAnsi="Times New Roman"/>
          <w:color w:val="000000"/>
          <w:sz w:val="28"/>
          <w:szCs w:val="28"/>
        </w:rPr>
        <w:t xml:space="preserve">оссийской </w:t>
      </w:r>
      <w:r>
        <w:rPr>
          <w:rFonts w:ascii="Times New Roman" w:hAnsi="Times New Roman"/>
          <w:color w:val="000000"/>
          <w:sz w:val="28"/>
          <w:szCs w:val="28"/>
        </w:rPr>
        <w:t>Ф</w:t>
      </w:r>
      <w:r w:rsidR="00D61A26">
        <w:rPr>
          <w:rFonts w:ascii="Times New Roman" w:hAnsi="Times New Roman"/>
          <w:color w:val="000000"/>
          <w:sz w:val="28"/>
          <w:szCs w:val="28"/>
        </w:rPr>
        <w:t>едерации</w:t>
      </w:r>
      <w:r>
        <w:rPr>
          <w:rStyle w:val="a6"/>
          <w:rFonts w:ascii="Times New Roman" w:hAnsi="Times New Roman"/>
          <w:color w:val="000000"/>
          <w:sz w:val="28"/>
          <w:szCs w:val="28"/>
        </w:rPr>
        <w:footnoteReference w:id="8"/>
      </w:r>
      <w:r>
        <w:rPr>
          <w:rFonts w:ascii="Times New Roman" w:hAnsi="Times New Roman"/>
          <w:color w:val="000000"/>
          <w:sz w:val="28"/>
          <w:szCs w:val="28"/>
        </w:rPr>
        <w:t xml:space="preserve"> предварительное расследование делиться предварительное следствие и дознание. Данный </w:t>
      </w:r>
      <w:r w:rsidR="00C57460">
        <w:rPr>
          <w:rFonts w:ascii="Times New Roman" w:hAnsi="Times New Roman"/>
          <w:color w:val="000000"/>
          <w:sz w:val="28"/>
          <w:szCs w:val="28"/>
        </w:rPr>
        <w:t>нормативно-правовой акт</w:t>
      </w:r>
      <w:r>
        <w:rPr>
          <w:rFonts w:ascii="Times New Roman" w:hAnsi="Times New Roman"/>
          <w:color w:val="000000"/>
          <w:sz w:val="28"/>
          <w:szCs w:val="28"/>
        </w:rPr>
        <w:t xml:space="preserve"> также выделяет </w:t>
      </w:r>
      <w:r w:rsidR="00386153">
        <w:rPr>
          <w:rFonts w:ascii="Times New Roman" w:hAnsi="Times New Roman"/>
          <w:color w:val="000000"/>
          <w:sz w:val="28"/>
          <w:szCs w:val="28"/>
        </w:rPr>
        <w:t>условия,</w:t>
      </w:r>
      <w:r>
        <w:rPr>
          <w:rFonts w:ascii="Times New Roman" w:hAnsi="Times New Roman"/>
          <w:color w:val="000000"/>
          <w:sz w:val="28"/>
          <w:szCs w:val="28"/>
        </w:rPr>
        <w:t xml:space="preserve"> при которых реализуются данные формы предварительного расследования. </w:t>
      </w:r>
      <w:r w:rsidR="009457E5">
        <w:rPr>
          <w:rFonts w:ascii="Times New Roman" w:hAnsi="Times New Roman"/>
          <w:color w:val="000000"/>
          <w:sz w:val="28"/>
          <w:szCs w:val="28"/>
        </w:rPr>
        <w:t xml:space="preserve">Эти общие условия производства предварительного расследования представляют собой </w:t>
      </w:r>
      <w:r w:rsidR="009457E5" w:rsidRPr="009457E5">
        <w:rPr>
          <w:rFonts w:ascii="Times New Roman" w:hAnsi="Times New Roman"/>
          <w:color w:val="000000"/>
          <w:sz w:val="28"/>
          <w:szCs w:val="28"/>
        </w:rPr>
        <w:t xml:space="preserve">- предусмотренные УПК РФ универсальные требования, предъявляемые к порядку производства процессуальных действий и принятию решений, каждое из которых призвано обеспечивать единство </w:t>
      </w:r>
      <w:r w:rsidR="009457E5" w:rsidRPr="009457E5">
        <w:rPr>
          <w:rFonts w:ascii="Times New Roman" w:hAnsi="Times New Roman"/>
          <w:color w:val="000000"/>
          <w:sz w:val="28"/>
          <w:szCs w:val="28"/>
        </w:rPr>
        <w:lastRenderedPageBreak/>
        <w:t xml:space="preserve">процедуры предварительного расследования по всем уголовным делам. </w:t>
      </w:r>
      <w:r>
        <w:rPr>
          <w:rFonts w:ascii="Times New Roman" w:hAnsi="Times New Roman"/>
          <w:color w:val="000000"/>
          <w:sz w:val="28"/>
          <w:szCs w:val="28"/>
        </w:rPr>
        <w:t>Некоторые из них:</w:t>
      </w:r>
    </w:p>
    <w:p w14:paraId="448D1A1D" w14:textId="50956748" w:rsidR="00C06B52" w:rsidRDefault="00C06B52" w:rsidP="00171DB5">
      <w:pPr>
        <w:pStyle w:val="a3"/>
        <w:numPr>
          <w:ilvl w:val="0"/>
          <w:numId w:val="12"/>
        </w:numPr>
        <w:spacing w:after="0" w:line="360" w:lineRule="auto"/>
        <w:ind w:left="0" w:firstLine="709"/>
        <w:contextualSpacing w:val="0"/>
        <w:jc w:val="both"/>
        <w:rPr>
          <w:rFonts w:ascii="Times New Roman" w:hAnsi="Times New Roman"/>
          <w:color w:val="000000"/>
          <w:sz w:val="28"/>
          <w:szCs w:val="28"/>
        </w:rPr>
      </w:pPr>
      <w:r w:rsidRPr="00DF05F3">
        <w:rPr>
          <w:rFonts w:ascii="Times New Roman" w:hAnsi="Times New Roman"/>
          <w:color w:val="000000"/>
          <w:sz w:val="28"/>
          <w:szCs w:val="28"/>
        </w:rPr>
        <w:t xml:space="preserve">Подследственность. В законе нет определения данного понятия. Процессуалисты </w:t>
      </w:r>
      <w:r w:rsidR="00DF05F3" w:rsidRPr="00DF05F3">
        <w:rPr>
          <w:rFonts w:ascii="Times New Roman" w:hAnsi="Times New Roman"/>
          <w:color w:val="000000"/>
          <w:sz w:val="28"/>
          <w:szCs w:val="28"/>
        </w:rPr>
        <w:t>Колмаков П.А.</w:t>
      </w:r>
      <w:r w:rsidRPr="00DF05F3">
        <w:rPr>
          <w:rFonts w:ascii="Times New Roman" w:hAnsi="Times New Roman"/>
          <w:color w:val="000000"/>
          <w:sz w:val="28"/>
          <w:szCs w:val="28"/>
        </w:rPr>
        <w:t xml:space="preserve"> и </w:t>
      </w:r>
      <w:r w:rsidR="00DF05F3" w:rsidRPr="00DF05F3">
        <w:rPr>
          <w:rFonts w:ascii="Times New Roman" w:hAnsi="Times New Roman"/>
          <w:color w:val="000000"/>
          <w:sz w:val="28"/>
          <w:szCs w:val="28"/>
        </w:rPr>
        <w:t>Земсков Д.А.</w:t>
      </w:r>
      <w:r w:rsidRPr="00DF05F3">
        <w:rPr>
          <w:rFonts w:ascii="Times New Roman" w:hAnsi="Times New Roman"/>
          <w:color w:val="000000"/>
          <w:sz w:val="28"/>
          <w:szCs w:val="28"/>
        </w:rPr>
        <w:t xml:space="preserve"> дают следующее толкование</w:t>
      </w:r>
      <w:r w:rsidR="00DF05F3" w:rsidRPr="00DF05F3">
        <w:rPr>
          <w:rFonts w:ascii="Times New Roman" w:hAnsi="Times New Roman"/>
          <w:color w:val="000000"/>
          <w:sz w:val="28"/>
          <w:szCs w:val="28"/>
        </w:rPr>
        <w:t xml:space="preserve"> данному понятию - это самостоятельный институт уголовного судопроизводства, нормами которого определяется совокупность признаков (юридических свойств) преступного деяния, в соответствии с которыми решается вопрос о его отнесении к компетенции определенных государственных органов или должностных лиц, осуществляющих предварительное расследование на всех стадиях досудебного производства по делу.</w:t>
      </w:r>
      <w:r w:rsidR="00DF05F3">
        <w:rPr>
          <w:rStyle w:val="a6"/>
          <w:rFonts w:ascii="Times New Roman" w:hAnsi="Times New Roman"/>
          <w:color w:val="000000"/>
          <w:sz w:val="28"/>
          <w:szCs w:val="28"/>
        </w:rPr>
        <w:footnoteReference w:id="9"/>
      </w:r>
    </w:p>
    <w:p w14:paraId="0EA82793" w14:textId="7BACE0C3" w:rsidR="00DF05F3" w:rsidRDefault="00DF05F3" w:rsidP="00171DB5">
      <w:pPr>
        <w:spacing w:after="0" w:line="360" w:lineRule="auto"/>
        <w:ind w:firstLine="709"/>
        <w:jc w:val="both"/>
        <w:rPr>
          <w:rFonts w:ascii="Times New Roman" w:hAnsi="Times New Roman"/>
          <w:color w:val="000000"/>
          <w:sz w:val="28"/>
          <w:szCs w:val="28"/>
        </w:rPr>
      </w:pPr>
      <w:proofErr w:type="spellStart"/>
      <w:r>
        <w:rPr>
          <w:rFonts w:ascii="Times New Roman" w:hAnsi="Times New Roman"/>
          <w:color w:val="000000"/>
          <w:sz w:val="28"/>
          <w:szCs w:val="28"/>
        </w:rPr>
        <w:t>Татаров</w:t>
      </w:r>
      <w:proofErr w:type="spellEnd"/>
      <w:r>
        <w:rPr>
          <w:rFonts w:ascii="Times New Roman" w:hAnsi="Times New Roman"/>
          <w:color w:val="000000"/>
          <w:sz w:val="28"/>
          <w:szCs w:val="28"/>
        </w:rPr>
        <w:t xml:space="preserve"> Л.А. предлагает разделять виды подследственности </w:t>
      </w:r>
      <w:r w:rsidR="000E158D">
        <w:rPr>
          <w:rFonts w:ascii="Times New Roman" w:hAnsi="Times New Roman"/>
          <w:color w:val="000000"/>
          <w:sz w:val="28"/>
          <w:szCs w:val="28"/>
        </w:rPr>
        <w:t>на:</w:t>
      </w:r>
      <w:r w:rsidR="000E158D">
        <w:rPr>
          <w:rStyle w:val="a6"/>
          <w:rFonts w:ascii="Times New Roman" w:hAnsi="Times New Roman"/>
          <w:color w:val="000000"/>
          <w:sz w:val="28"/>
          <w:szCs w:val="28"/>
        </w:rPr>
        <w:footnoteReference w:id="10"/>
      </w:r>
    </w:p>
    <w:p w14:paraId="7B6057F8" w14:textId="77777777" w:rsidR="000E158D" w:rsidRPr="004E5CF9" w:rsidRDefault="000E158D" w:rsidP="00171DB5">
      <w:pPr>
        <w:pStyle w:val="a7"/>
        <w:spacing w:before="0" w:beforeAutospacing="0" w:after="0" w:afterAutospacing="0" w:line="360" w:lineRule="auto"/>
        <w:ind w:firstLine="709"/>
        <w:jc w:val="both"/>
        <w:textAlignment w:val="top"/>
        <w:rPr>
          <w:color w:val="000000"/>
          <w:sz w:val="28"/>
          <w:szCs w:val="28"/>
        </w:rPr>
      </w:pPr>
      <w:r w:rsidRPr="004E5CF9">
        <w:rPr>
          <w:color w:val="000000"/>
          <w:sz w:val="28"/>
          <w:szCs w:val="28"/>
        </w:rPr>
        <w:t>а) подследственность органов предварительного следствия и</w:t>
      </w:r>
    </w:p>
    <w:p w14:paraId="3A1BC54C" w14:textId="0D19B72D" w:rsidR="000E158D" w:rsidRDefault="000E158D" w:rsidP="00171DB5">
      <w:pPr>
        <w:pStyle w:val="a7"/>
        <w:spacing w:before="0" w:beforeAutospacing="0" w:after="0" w:afterAutospacing="0" w:line="360" w:lineRule="auto"/>
        <w:ind w:firstLine="709"/>
        <w:jc w:val="both"/>
        <w:textAlignment w:val="top"/>
        <w:rPr>
          <w:color w:val="000000"/>
          <w:sz w:val="28"/>
          <w:szCs w:val="28"/>
        </w:rPr>
      </w:pPr>
      <w:r w:rsidRPr="004E5CF9">
        <w:rPr>
          <w:color w:val="000000"/>
          <w:sz w:val="28"/>
          <w:szCs w:val="28"/>
        </w:rPr>
        <w:t>б) подследственность органов дознания.</w:t>
      </w:r>
    </w:p>
    <w:p w14:paraId="32379CA4" w14:textId="5F59EC39" w:rsidR="000E158D" w:rsidRDefault="000E158D" w:rsidP="00171DB5">
      <w:pPr>
        <w:pStyle w:val="a7"/>
        <w:spacing w:before="0" w:beforeAutospacing="0" w:after="0" w:afterAutospacing="0" w:line="360" w:lineRule="auto"/>
        <w:ind w:firstLine="709"/>
        <w:jc w:val="both"/>
        <w:textAlignment w:val="top"/>
        <w:rPr>
          <w:color w:val="000000"/>
          <w:sz w:val="28"/>
          <w:szCs w:val="28"/>
        </w:rPr>
      </w:pPr>
      <w:r w:rsidRPr="004E5CF9">
        <w:rPr>
          <w:color w:val="000000"/>
          <w:sz w:val="28"/>
          <w:szCs w:val="28"/>
        </w:rPr>
        <w:t xml:space="preserve">В ст. 151 УПК перечислены </w:t>
      </w:r>
      <w:r w:rsidR="000F4E68">
        <w:rPr>
          <w:color w:val="000000"/>
          <w:sz w:val="28"/>
          <w:szCs w:val="28"/>
        </w:rPr>
        <w:t>преступления</w:t>
      </w:r>
      <w:r w:rsidR="004E5CF9" w:rsidRPr="004E5CF9">
        <w:rPr>
          <w:color w:val="000000"/>
          <w:sz w:val="28"/>
          <w:szCs w:val="28"/>
        </w:rPr>
        <w:t>, по которым</w:t>
      </w:r>
      <w:r w:rsidR="000F4E68">
        <w:rPr>
          <w:color w:val="000000"/>
          <w:sz w:val="28"/>
          <w:szCs w:val="28"/>
        </w:rPr>
        <w:t xml:space="preserve"> определяется подведомственность</w:t>
      </w:r>
      <w:r w:rsidR="004E5CF9" w:rsidRPr="004E5CF9">
        <w:rPr>
          <w:color w:val="000000"/>
          <w:sz w:val="28"/>
          <w:szCs w:val="28"/>
        </w:rPr>
        <w:t xml:space="preserve"> конкретны</w:t>
      </w:r>
      <w:r w:rsidR="000F4E68">
        <w:rPr>
          <w:color w:val="000000"/>
          <w:sz w:val="28"/>
          <w:szCs w:val="28"/>
        </w:rPr>
        <w:t>х</w:t>
      </w:r>
      <w:r w:rsidRPr="004E5CF9">
        <w:rPr>
          <w:color w:val="000000"/>
          <w:sz w:val="28"/>
          <w:szCs w:val="28"/>
        </w:rPr>
        <w:t xml:space="preserve"> орган</w:t>
      </w:r>
      <w:r w:rsidR="000F4E68">
        <w:rPr>
          <w:color w:val="000000"/>
          <w:sz w:val="28"/>
          <w:szCs w:val="28"/>
        </w:rPr>
        <w:t>ов</w:t>
      </w:r>
      <w:r w:rsidRPr="004E5CF9">
        <w:rPr>
          <w:color w:val="000000"/>
          <w:sz w:val="28"/>
          <w:szCs w:val="28"/>
        </w:rPr>
        <w:t xml:space="preserve"> и их должностны</w:t>
      </w:r>
      <w:r w:rsidR="000F4E68">
        <w:rPr>
          <w:color w:val="000000"/>
          <w:sz w:val="28"/>
          <w:szCs w:val="28"/>
        </w:rPr>
        <w:t>х</w:t>
      </w:r>
      <w:r w:rsidRPr="004E5CF9">
        <w:rPr>
          <w:color w:val="000000"/>
          <w:sz w:val="28"/>
          <w:szCs w:val="28"/>
        </w:rPr>
        <w:t xml:space="preserve"> лиц </w:t>
      </w:r>
      <w:r w:rsidR="000F4E68">
        <w:rPr>
          <w:color w:val="000000"/>
          <w:sz w:val="28"/>
          <w:szCs w:val="28"/>
        </w:rPr>
        <w:t>по</w:t>
      </w:r>
      <w:r w:rsidRPr="004E5CF9">
        <w:rPr>
          <w:color w:val="000000"/>
          <w:sz w:val="28"/>
          <w:szCs w:val="28"/>
        </w:rPr>
        <w:t xml:space="preserve"> предварительно</w:t>
      </w:r>
      <w:r w:rsidR="000F4E68">
        <w:rPr>
          <w:color w:val="000000"/>
          <w:sz w:val="28"/>
          <w:szCs w:val="28"/>
        </w:rPr>
        <w:t>му</w:t>
      </w:r>
      <w:r w:rsidRPr="004E5CF9">
        <w:rPr>
          <w:color w:val="000000"/>
          <w:sz w:val="28"/>
          <w:szCs w:val="28"/>
        </w:rPr>
        <w:t xml:space="preserve"> следстви</w:t>
      </w:r>
      <w:r w:rsidR="000F4E68">
        <w:rPr>
          <w:color w:val="000000"/>
          <w:sz w:val="28"/>
          <w:szCs w:val="28"/>
        </w:rPr>
        <w:t>ю</w:t>
      </w:r>
      <w:r w:rsidRPr="004E5CF9">
        <w:rPr>
          <w:color w:val="000000"/>
          <w:sz w:val="28"/>
          <w:szCs w:val="28"/>
        </w:rPr>
        <w:t xml:space="preserve"> и дознани</w:t>
      </w:r>
      <w:r w:rsidR="000F4E68">
        <w:rPr>
          <w:color w:val="000000"/>
          <w:sz w:val="28"/>
          <w:szCs w:val="28"/>
        </w:rPr>
        <w:t xml:space="preserve">ю. </w:t>
      </w:r>
    </w:p>
    <w:p w14:paraId="34C379D4" w14:textId="7D9F44AB" w:rsidR="004E5CF9" w:rsidRDefault="004E5CF9" w:rsidP="00171DB5">
      <w:pPr>
        <w:pStyle w:val="a7"/>
        <w:spacing w:before="0" w:beforeAutospacing="0" w:after="0" w:afterAutospacing="0" w:line="360" w:lineRule="auto"/>
        <w:ind w:firstLine="709"/>
        <w:jc w:val="both"/>
        <w:textAlignment w:val="top"/>
        <w:rPr>
          <w:color w:val="000000"/>
          <w:sz w:val="28"/>
          <w:szCs w:val="28"/>
        </w:rPr>
      </w:pPr>
      <w:r>
        <w:rPr>
          <w:color w:val="000000"/>
          <w:sz w:val="28"/>
          <w:szCs w:val="28"/>
        </w:rPr>
        <w:t xml:space="preserve">Таким образом можно выделить следующие виды </w:t>
      </w:r>
      <w:r w:rsidR="00D1203D">
        <w:rPr>
          <w:color w:val="000000"/>
          <w:sz w:val="28"/>
          <w:szCs w:val="28"/>
        </w:rPr>
        <w:t>под</w:t>
      </w:r>
      <w:r w:rsidR="000F4E68">
        <w:rPr>
          <w:color w:val="000000"/>
          <w:sz w:val="28"/>
          <w:szCs w:val="28"/>
        </w:rPr>
        <w:t>ведомственност</w:t>
      </w:r>
      <w:r w:rsidR="00D1203D">
        <w:rPr>
          <w:color w:val="000000"/>
          <w:sz w:val="28"/>
          <w:szCs w:val="28"/>
        </w:rPr>
        <w:t>и:</w:t>
      </w:r>
    </w:p>
    <w:p w14:paraId="603CD7FC" w14:textId="43F249E2" w:rsidR="004E5CF9" w:rsidRPr="00386153" w:rsidRDefault="004E5CF9" w:rsidP="00171DB5">
      <w:pPr>
        <w:pStyle w:val="a7"/>
        <w:numPr>
          <w:ilvl w:val="0"/>
          <w:numId w:val="13"/>
        </w:numPr>
        <w:spacing w:before="0" w:beforeAutospacing="0" w:after="0" w:afterAutospacing="0" w:line="360" w:lineRule="auto"/>
        <w:ind w:left="0" w:firstLine="709"/>
        <w:jc w:val="both"/>
        <w:textAlignment w:val="top"/>
        <w:rPr>
          <w:color w:val="000000"/>
          <w:sz w:val="28"/>
          <w:szCs w:val="28"/>
        </w:rPr>
      </w:pPr>
      <w:r w:rsidRPr="00386153">
        <w:rPr>
          <w:color w:val="000000"/>
          <w:sz w:val="28"/>
          <w:szCs w:val="28"/>
        </w:rPr>
        <w:t>следователей Следственного комитета Российской Федерации;</w:t>
      </w:r>
    </w:p>
    <w:p w14:paraId="776E2791" w14:textId="77777777" w:rsidR="004E5CF9" w:rsidRPr="00386153" w:rsidRDefault="004E5CF9" w:rsidP="00171DB5">
      <w:pPr>
        <w:pStyle w:val="a7"/>
        <w:numPr>
          <w:ilvl w:val="0"/>
          <w:numId w:val="13"/>
        </w:numPr>
        <w:spacing w:before="0" w:beforeAutospacing="0" w:after="0" w:afterAutospacing="0" w:line="360" w:lineRule="auto"/>
        <w:ind w:left="0" w:firstLine="709"/>
        <w:jc w:val="both"/>
        <w:textAlignment w:val="top"/>
        <w:rPr>
          <w:color w:val="000000"/>
          <w:sz w:val="28"/>
          <w:szCs w:val="28"/>
        </w:rPr>
      </w:pPr>
      <w:r w:rsidRPr="00386153">
        <w:rPr>
          <w:color w:val="000000"/>
          <w:sz w:val="28"/>
          <w:szCs w:val="28"/>
        </w:rPr>
        <w:t>следователей органов Федеральной службы безопасности Российской Федерации;</w:t>
      </w:r>
    </w:p>
    <w:p w14:paraId="57F0D5B1" w14:textId="77777777" w:rsidR="004E5CF9" w:rsidRPr="00386153" w:rsidRDefault="004E5CF9" w:rsidP="00171DB5">
      <w:pPr>
        <w:pStyle w:val="a7"/>
        <w:numPr>
          <w:ilvl w:val="0"/>
          <w:numId w:val="13"/>
        </w:numPr>
        <w:spacing w:before="0" w:beforeAutospacing="0" w:after="0" w:afterAutospacing="0" w:line="360" w:lineRule="auto"/>
        <w:ind w:left="0" w:firstLine="709"/>
        <w:jc w:val="both"/>
        <w:textAlignment w:val="top"/>
        <w:rPr>
          <w:color w:val="000000"/>
          <w:sz w:val="28"/>
          <w:szCs w:val="28"/>
        </w:rPr>
      </w:pPr>
      <w:r w:rsidRPr="00386153">
        <w:rPr>
          <w:color w:val="000000"/>
          <w:sz w:val="28"/>
          <w:szCs w:val="28"/>
        </w:rPr>
        <w:t>следователей органов внутренних дел Российской Федерации;</w:t>
      </w:r>
    </w:p>
    <w:p w14:paraId="4D42D66B" w14:textId="77777777" w:rsidR="004E5CF9" w:rsidRPr="00386153" w:rsidRDefault="004E5CF9" w:rsidP="00171DB5">
      <w:pPr>
        <w:pStyle w:val="a7"/>
        <w:numPr>
          <w:ilvl w:val="0"/>
          <w:numId w:val="13"/>
        </w:numPr>
        <w:spacing w:before="0" w:beforeAutospacing="0" w:after="0" w:afterAutospacing="0" w:line="360" w:lineRule="auto"/>
        <w:ind w:left="0" w:firstLine="709"/>
        <w:jc w:val="both"/>
        <w:textAlignment w:val="top"/>
        <w:rPr>
          <w:color w:val="000000"/>
          <w:sz w:val="28"/>
          <w:szCs w:val="28"/>
        </w:rPr>
      </w:pPr>
      <w:r w:rsidRPr="00386153">
        <w:rPr>
          <w:color w:val="000000"/>
          <w:sz w:val="28"/>
          <w:szCs w:val="28"/>
        </w:rPr>
        <w:t>дознавателей органов внутренних дел Российской Федерации;</w:t>
      </w:r>
    </w:p>
    <w:p w14:paraId="1828AF06" w14:textId="624DED8E" w:rsidR="004E5CF9" w:rsidRPr="00386153" w:rsidRDefault="004E5CF9" w:rsidP="00171DB5">
      <w:pPr>
        <w:pStyle w:val="a7"/>
        <w:numPr>
          <w:ilvl w:val="0"/>
          <w:numId w:val="13"/>
        </w:numPr>
        <w:spacing w:before="0" w:beforeAutospacing="0" w:after="0" w:afterAutospacing="0" w:line="360" w:lineRule="auto"/>
        <w:ind w:left="0" w:firstLine="709"/>
        <w:jc w:val="both"/>
        <w:textAlignment w:val="top"/>
        <w:rPr>
          <w:color w:val="000000"/>
          <w:sz w:val="28"/>
          <w:szCs w:val="28"/>
        </w:rPr>
      </w:pPr>
      <w:r w:rsidRPr="00386153">
        <w:rPr>
          <w:color w:val="000000"/>
          <w:sz w:val="28"/>
          <w:szCs w:val="28"/>
        </w:rPr>
        <w:t xml:space="preserve">дознавателей пограничных органов </w:t>
      </w:r>
      <w:r w:rsidR="00386153" w:rsidRPr="00386153">
        <w:rPr>
          <w:color w:val="000000"/>
          <w:sz w:val="28"/>
          <w:szCs w:val="28"/>
        </w:rPr>
        <w:t>Ф</w:t>
      </w:r>
      <w:r w:rsidRPr="00386153">
        <w:rPr>
          <w:color w:val="000000"/>
          <w:sz w:val="28"/>
          <w:szCs w:val="28"/>
        </w:rPr>
        <w:t>едеральной службы безопасности;</w:t>
      </w:r>
    </w:p>
    <w:p w14:paraId="6BCF3F16" w14:textId="77777777" w:rsidR="004E5CF9" w:rsidRPr="00386153" w:rsidRDefault="004E5CF9" w:rsidP="00171DB5">
      <w:pPr>
        <w:pStyle w:val="a7"/>
        <w:numPr>
          <w:ilvl w:val="0"/>
          <w:numId w:val="13"/>
        </w:numPr>
        <w:spacing w:before="0" w:beforeAutospacing="0" w:after="0" w:afterAutospacing="0" w:line="360" w:lineRule="auto"/>
        <w:ind w:left="0" w:firstLine="709"/>
        <w:jc w:val="both"/>
        <w:textAlignment w:val="top"/>
        <w:rPr>
          <w:color w:val="000000"/>
          <w:sz w:val="28"/>
          <w:szCs w:val="28"/>
        </w:rPr>
      </w:pPr>
      <w:r w:rsidRPr="00386153">
        <w:rPr>
          <w:color w:val="000000"/>
          <w:sz w:val="28"/>
          <w:szCs w:val="28"/>
        </w:rPr>
        <w:t>дознавателей Федеральной службы судебных приставов;</w:t>
      </w:r>
    </w:p>
    <w:p w14:paraId="08B41AE5" w14:textId="77777777" w:rsidR="004E5CF9" w:rsidRPr="00386153" w:rsidRDefault="004E5CF9" w:rsidP="00171DB5">
      <w:pPr>
        <w:pStyle w:val="a7"/>
        <w:numPr>
          <w:ilvl w:val="0"/>
          <w:numId w:val="13"/>
        </w:numPr>
        <w:spacing w:before="0" w:beforeAutospacing="0" w:after="0" w:afterAutospacing="0" w:line="360" w:lineRule="auto"/>
        <w:ind w:left="0" w:firstLine="709"/>
        <w:jc w:val="both"/>
        <w:textAlignment w:val="top"/>
        <w:rPr>
          <w:color w:val="000000"/>
          <w:sz w:val="28"/>
          <w:szCs w:val="28"/>
        </w:rPr>
      </w:pPr>
      <w:r w:rsidRPr="00386153">
        <w:rPr>
          <w:color w:val="000000"/>
          <w:sz w:val="28"/>
          <w:szCs w:val="28"/>
        </w:rPr>
        <w:lastRenderedPageBreak/>
        <w:t>дознавателей органов государственного пожарного надзора федеральной противопожарной службы;</w:t>
      </w:r>
    </w:p>
    <w:p w14:paraId="73ACB6EB" w14:textId="7E3ADD15" w:rsidR="004E5CF9" w:rsidRPr="00386153" w:rsidRDefault="004E5CF9" w:rsidP="00171DB5">
      <w:pPr>
        <w:pStyle w:val="a7"/>
        <w:numPr>
          <w:ilvl w:val="0"/>
          <w:numId w:val="13"/>
        </w:numPr>
        <w:spacing w:before="0" w:beforeAutospacing="0" w:after="0" w:afterAutospacing="0" w:line="360" w:lineRule="auto"/>
        <w:ind w:left="0" w:firstLine="709"/>
        <w:jc w:val="both"/>
        <w:textAlignment w:val="top"/>
        <w:rPr>
          <w:color w:val="000000"/>
          <w:sz w:val="28"/>
          <w:szCs w:val="28"/>
        </w:rPr>
      </w:pPr>
      <w:r w:rsidRPr="00386153">
        <w:rPr>
          <w:color w:val="000000"/>
          <w:sz w:val="28"/>
          <w:szCs w:val="28"/>
        </w:rPr>
        <w:t>дознавателей таможенных органов Российской Федерации.</w:t>
      </w:r>
    </w:p>
    <w:p w14:paraId="6F105716" w14:textId="67E7905B" w:rsidR="004E5CF9" w:rsidRDefault="004E5CF9" w:rsidP="00171DB5">
      <w:pPr>
        <w:pStyle w:val="a7"/>
        <w:spacing w:before="0" w:beforeAutospacing="0" w:after="0" w:afterAutospacing="0" w:line="360" w:lineRule="auto"/>
        <w:ind w:firstLine="709"/>
        <w:jc w:val="both"/>
        <w:textAlignment w:val="top"/>
        <w:rPr>
          <w:color w:val="000000"/>
          <w:sz w:val="28"/>
          <w:szCs w:val="28"/>
        </w:rPr>
      </w:pPr>
      <w:r w:rsidRPr="004E5CF9">
        <w:rPr>
          <w:color w:val="000000"/>
          <w:sz w:val="28"/>
          <w:szCs w:val="28"/>
        </w:rPr>
        <w:t>Все споры о подследственности разрешаются прокурором. Имеются и подзаконные нормативные правовые акты о подследственности:  приказ Главной военной прокуратуры РФ «О подследственности уголовных дел» № 55 от 21 марта 2003 г</w:t>
      </w:r>
      <w:r w:rsidRPr="004E5CF9">
        <w:rPr>
          <w:rStyle w:val="a6"/>
          <w:color w:val="000000"/>
          <w:sz w:val="28"/>
          <w:szCs w:val="28"/>
        </w:rPr>
        <w:footnoteReference w:id="11"/>
      </w:r>
      <w:r w:rsidRPr="004E5CF9">
        <w:rPr>
          <w:color w:val="000000"/>
          <w:sz w:val="28"/>
          <w:szCs w:val="28"/>
        </w:rPr>
        <w:t>,  указание Генпрокуратуры РФ «Об усилении прокурорского надзора за исполнением требований закона о соблюдении подследственности уголовных дел» № 433/49 от 19 декабря 2011 г.</w:t>
      </w:r>
      <w:r w:rsidRPr="004E5CF9">
        <w:rPr>
          <w:rStyle w:val="a6"/>
          <w:color w:val="000000"/>
          <w:sz w:val="28"/>
          <w:szCs w:val="28"/>
        </w:rPr>
        <w:footnoteReference w:id="12"/>
      </w:r>
    </w:p>
    <w:p w14:paraId="5AEA0678" w14:textId="77777777" w:rsidR="005B4AD7" w:rsidRDefault="005B4AD7" w:rsidP="00171DB5">
      <w:pPr>
        <w:pStyle w:val="a7"/>
        <w:spacing w:before="0" w:beforeAutospacing="0" w:after="0" w:afterAutospacing="0" w:line="360" w:lineRule="auto"/>
        <w:ind w:firstLine="709"/>
        <w:jc w:val="both"/>
        <w:textAlignment w:val="top"/>
        <w:rPr>
          <w:color w:val="000000"/>
          <w:sz w:val="28"/>
          <w:szCs w:val="28"/>
        </w:rPr>
      </w:pPr>
      <w:r w:rsidRPr="005B4AD7">
        <w:rPr>
          <w:color w:val="000000"/>
          <w:sz w:val="28"/>
          <w:szCs w:val="28"/>
        </w:rPr>
        <w:t xml:space="preserve">С помощью института подследственности определяют: </w:t>
      </w:r>
    </w:p>
    <w:p w14:paraId="2F2EFC0D" w14:textId="77777777" w:rsidR="005B4AD7" w:rsidRDefault="005B4AD7" w:rsidP="00171DB5">
      <w:pPr>
        <w:pStyle w:val="a7"/>
        <w:spacing w:before="0" w:beforeAutospacing="0" w:after="0" w:afterAutospacing="0" w:line="360" w:lineRule="auto"/>
        <w:ind w:firstLine="709"/>
        <w:jc w:val="both"/>
        <w:textAlignment w:val="top"/>
        <w:rPr>
          <w:color w:val="000000"/>
          <w:sz w:val="28"/>
          <w:szCs w:val="28"/>
        </w:rPr>
      </w:pPr>
      <w:r w:rsidRPr="005B4AD7">
        <w:rPr>
          <w:color w:val="000000"/>
          <w:sz w:val="28"/>
          <w:szCs w:val="28"/>
        </w:rPr>
        <w:t>а) относится ли уголовное дело к компетенции следователя или органа дознания;</w:t>
      </w:r>
    </w:p>
    <w:p w14:paraId="61B1BE5F" w14:textId="38F0D7BC" w:rsidR="005B4AD7" w:rsidRDefault="005B4AD7" w:rsidP="00171DB5">
      <w:pPr>
        <w:pStyle w:val="a7"/>
        <w:spacing w:before="0" w:beforeAutospacing="0" w:after="0" w:afterAutospacing="0" w:line="360" w:lineRule="auto"/>
        <w:ind w:firstLine="709"/>
        <w:jc w:val="both"/>
        <w:textAlignment w:val="top"/>
        <w:rPr>
          <w:color w:val="000000"/>
          <w:sz w:val="28"/>
          <w:szCs w:val="28"/>
        </w:rPr>
      </w:pPr>
      <w:r w:rsidRPr="005B4AD7">
        <w:rPr>
          <w:color w:val="000000"/>
          <w:sz w:val="28"/>
          <w:szCs w:val="28"/>
        </w:rPr>
        <w:t xml:space="preserve">б) какой конкретно правоохранительный орган должен производить предварительное следствие (дознание) по делу; </w:t>
      </w:r>
    </w:p>
    <w:p w14:paraId="3999DC42" w14:textId="38885856" w:rsidR="005B4AD7" w:rsidRPr="005B4AD7" w:rsidRDefault="005B4AD7" w:rsidP="00171DB5">
      <w:pPr>
        <w:pStyle w:val="a7"/>
        <w:spacing w:before="0" w:beforeAutospacing="0" w:after="0" w:afterAutospacing="0" w:line="360" w:lineRule="auto"/>
        <w:ind w:firstLine="709"/>
        <w:jc w:val="both"/>
        <w:textAlignment w:val="top"/>
        <w:rPr>
          <w:color w:val="000000"/>
          <w:sz w:val="28"/>
          <w:szCs w:val="28"/>
        </w:rPr>
      </w:pPr>
      <w:r w:rsidRPr="005B4AD7">
        <w:rPr>
          <w:color w:val="000000"/>
          <w:sz w:val="28"/>
          <w:szCs w:val="28"/>
        </w:rPr>
        <w:t>в) какое территориальное подразделение конкретного ведомства должно производить предварительное следствие или дознание.</w:t>
      </w:r>
    </w:p>
    <w:p w14:paraId="255DCA4E" w14:textId="0E2AAC82" w:rsidR="000E158D" w:rsidRPr="005B4AD7" w:rsidRDefault="00386153" w:rsidP="00171DB5">
      <w:pPr>
        <w:pStyle w:val="a7"/>
        <w:numPr>
          <w:ilvl w:val="0"/>
          <w:numId w:val="12"/>
        </w:numPr>
        <w:spacing w:before="0" w:beforeAutospacing="0" w:after="0" w:afterAutospacing="0" w:line="360" w:lineRule="auto"/>
        <w:ind w:left="0" w:firstLine="709"/>
        <w:jc w:val="both"/>
        <w:textAlignment w:val="top"/>
        <w:rPr>
          <w:color w:val="000000"/>
          <w:sz w:val="28"/>
          <w:szCs w:val="28"/>
        </w:rPr>
      </w:pPr>
      <w:r w:rsidRPr="005B4AD7">
        <w:rPr>
          <w:color w:val="000000"/>
          <w:sz w:val="28"/>
          <w:szCs w:val="28"/>
        </w:rPr>
        <w:t>Место производства предварительного расследования</w:t>
      </w:r>
      <w:r w:rsidR="005B4AD7">
        <w:rPr>
          <w:color w:val="000000"/>
          <w:sz w:val="28"/>
          <w:szCs w:val="28"/>
        </w:rPr>
        <w:t xml:space="preserve"> (территориальная подследственность)</w:t>
      </w:r>
      <w:r w:rsidRPr="005B4AD7">
        <w:rPr>
          <w:color w:val="000000"/>
          <w:sz w:val="28"/>
          <w:szCs w:val="28"/>
        </w:rPr>
        <w:t xml:space="preserve">. </w:t>
      </w:r>
      <w:r w:rsidR="00ED0148" w:rsidRPr="005B4AD7">
        <w:rPr>
          <w:color w:val="000000"/>
          <w:sz w:val="28"/>
          <w:szCs w:val="28"/>
        </w:rPr>
        <w:t xml:space="preserve">По общему правилу ст. </w:t>
      </w:r>
      <w:r w:rsidR="00FC69D4" w:rsidRPr="005B4AD7">
        <w:rPr>
          <w:color w:val="000000"/>
          <w:sz w:val="28"/>
          <w:szCs w:val="28"/>
        </w:rPr>
        <w:t>152</w:t>
      </w:r>
      <w:r w:rsidR="00171DB5">
        <w:rPr>
          <w:color w:val="000000"/>
          <w:sz w:val="28"/>
          <w:szCs w:val="28"/>
        </w:rPr>
        <w:t xml:space="preserve"> УПК РФ</w:t>
      </w:r>
      <w:r w:rsidR="00FC69D4" w:rsidRPr="005B4AD7">
        <w:rPr>
          <w:color w:val="000000"/>
          <w:sz w:val="28"/>
          <w:szCs w:val="28"/>
        </w:rPr>
        <w:t xml:space="preserve"> предварительное расследование проводится по месту совершения </w:t>
      </w:r>
      <w:r w:rsidR="005B4AD7" w:rsidRPr="005B4AD7">
        <w:rPr>
          <w:color w:val="000000"/>
          <w:sz w:val="28"/>
          <w:szCs w:val="28"/>
        </w:rPr>
        <w:t>деяния</w:t>
      </w:r>
      <w:r w:rsidR="005B4AD7" w:rsidRPr="005B4AD7">
        <w:rPr>
          <w:color w:val="000000"/>
          <w:sz w:val="28"/>
          <w:szCs w:val="28"/>
          <w:shd w:val="clear" w:color="auto" w:fill="FFFFFF"/>
        </w:rPr>
        <w:t>,</w:t>
      </w:r>
      <w:r w:rsidR="00FC69D4" w:rsidRPr="005B4AD7">
        <w:rPr>
          <w:color w:val="000000"/>
          <w:sz w:val="28"/>
          <w:szCs w:val="28"/>
          <w:shd w:val="clear" w:color="auto" w:fill="FFFFFF"/>
        </w:rPr>
        <w:t xml:space="preserve"> содержащего признаки преступления. Но есть исключения. В частности: </w:t>
      </w:r>
    </w:p>
    <w:p w14:paraId="5997B0EB" w14:textId="1DE41048" w:rsidR="00FC69D4" w:rsidRPr="005B4AD7" w:rsidRDefault="00FC69D4" w:rsidP="00171DB5">
      <w:pPr>
        <w:pStyle w:val="a7"/>
        <w:numPr>
          <w:ilvl w:val="0"/>
          <w:numId w:val="14"/>
        </w:numPr>
        <w:spacing w:before="0" w:beforeAutospacing="0" w:after="0" w:afterAutospacing="0" w:line="360" w:lineRule="auto"/>
        <w:ind w:left="0" w:firstLine="709"/>
        <w:jc w:val="both"/>
        <w:textAlignment w:val="top"/>
        <w:rPr>
          <w:color w:val="000000"/>
          <w:sz w:val="28"/>
          <w:szCs w:val="28"/>
        </w:rPr>
      </w:pPr>
      <w:r w:rsidRPr="005B4AD7">
        <w:rPr>
          <w:color w:val="000000"/>
          <w:sz w:val="28"/>
          <w:szCs w:val="28"/>
          <w:shd w:val="clear" w:color="auto" w:fill="FFFFFF"/>
        </w:rPr>
        <w:t>Если преступление было начато в одном месте, а окончено в другом месте, то уголовное дело расследуется по месту окончания преступления.</w:t>
      </w:r>
      <w:r w:rsidR="005B4AD7" w:rsidRPr="005B4AD7">
        <w:rPr>
          <w:color w:val="000000"/>
          <w:sz w:val="28"/>
          <w:szCs w:val="28"/>
        </w:rPr>
        <w:t xml:space="preserve"> В некоторых случаях точное место совершения (окончания) преступления на первоначальном этапе расследования бывает сложно или практически невозможно установить, например, при хищении груза в пути следования поезда, когда преступление выявляется на станции получателя; при обнаружении трупа и т. д. В этих ситуациях производство </w:t>
      </w:r>
      <w:r w:rsidR="005B4AD7" w:rsidRPr="005B4AD7">
        <w:rPr>
          <w:color w:val="000000"/>
          <w:sz w:val="28"/>
          <w:szCs w:val="28"/>
        </w:rPr>
        <w:lastRenderedPageBreak/>
        <w:t>предварительного расследования, как правило, осуществляется по месту обнаружения преступления </w:t>
      </w:r>
    </w:p>
    <w:p w14:paraId="00C18193" w14:textId="3399B514" w:rsidR="00FC69D4" w:rsidRPr="005B4AD7" w:rsidRDefault="00FC69D4" w:rsidP="00171DB5">
      <w:pPr>
        <w:pStyle w:val="a7"/>
        <w:numPr>
          <w:ilvl w:val="0"/>
          <w:numId w:val="14"/>
        </w:numPr>
        <w:spacing w:before="0" w:beforeAutospacing="0" w:after="0" w:afterAutospacing="0" w:line="360" w:lineRule="auto"/>
        <w:ind w:left="0" w:firstLine="709"/>
        <w:jc w:val="both"/>
        <w:textAlignment w:val="top"/>
        <w:rPr>
          <w:color w:val="000000"/>
          <w:sz w:val="28"/>
          <w:szCs w:val="28"/>
        </w:rPr>
      </w:pPr>
      <w:r w:rsidRPr="005B4AD7">
        <w:rPr>
          <w:color w:val="000000"/>
          <w:sz w:val="28"/>
          <w:szCs w:val="28"/>
          <w:shd w:val="clear" w:color="auto" w:fill="FFFFFF"/>
        </w:rPr>
        <w:t>Если преступления совершены в разных местах, то по решению вышестоящего руководителя следственного органа уголовное дело расследуется по месту совершения большинства преступлений или наиболее тяжкого из них.</w:t>
      </w:r>
    </w:p>
    <w:p w14:paraId="2AC47C5C" w14:textId="587A1EF5" w:rsidR="00FC69D4" w:rsidRPr="005B4AD7" w:rsidRDefault="00FC69D4" w:rsidP="00171DB5">
      <w:pPr>
        <w:pStyle w:val="a7"/>
        <w:numPr>
          <w:ilvl w:val="0"/>
          <w:numId w:val="14"/>
        </w:numPr>
        <w:spacing w:before="0" w:beforeAutospacing="0" w:after="0" w:afterAutospacing="0" w:line="360" w:lineRule="auto"/>
        <w:ind w:left="0" w:firstLine="709"/>
        <w:jc w:val="both"/>
        <w:textAlignment w:val="top"/>
        <w:rPr>
          <w:color w:val="000000"/>
          <w:sz w:val="28"/>
          <w:szCs w:val="28"/>
        </w:rPr>
      </w:pPr>
      <w:r w:rsidRPr="005B4AD7">
        <w:rPr>
          <w:color w:val="000000"/>
          <w:sz w:val="28"/>
          <w:szCs w:val="28"/>
          <w:shd w:val="clear" w:color="auto" w:fill="FFFFFF"/>
        </w:rPr>
        <w:t>Оно может производиться по месту нахождения обвиняемого или большинства свидетелей в целях обеспечения его полноты, объективности и соблюдения процессуальных сроков.</w:t>
      </w:r>
    </w:p>
    <w:p w14:paraId="085F1585" w14:textId="094856F3" w:rsidR="00FC69D4" w:rsidRPr="005B4AD7" w:rsidRDefault="00FC69D4" w:rsidP="00171DB5">
      <w:pPr>
        <w:pStyle w:val="a7"/>
        <w:numPr>
          <w:ilvl w:val="0"/>
          <w:numId w:val="14"/>
        </w:numPr>
        <w:spacing w:before="0" w:beforeAutospacing="0" w:after="0" w:afterAutospacing="0" w:line="360" w:lineRule="auto"/>
        <w:ind w:left="0" w:firstLine="709"/>
        <w:jc w:val="both"/>
        <w:textAlignment w:val="top"/>
        <w:rPr>
          <w:color w:val="000000"/>
          <w:sz w:val="28"/>
          <w:szCs w:val="28"/>
        </w:rPr>
      </w:pPr>
      <w:r w:rsidRPr="005B4AD7">
        <w:rPr>
          <w:color w:val="000000"/>
          <w:sz w:val="28"/>
          <w:szCs w:val="28"/>
          <w:shd w:val="clear" w:color="auto" w:fill="FFFFFF"/>
        </w:rPr>
        <w:t>Если преступление совершено вне пределов Российской Федерации, уголовное дело расследуется по месту жительства или месту пребывания потерпевшего или обвиняемого в Российской Федерации, либо по месту нахождения большинства свидетелей, либо по месту, определенному Председателем Следственного комитета РФ.</w:t>
      </w:r>
    </w:p>
    <w:p w14:paraId="373C55D6" w14:textId="14BE1339" w:rsidR="00FC69D4" w:rsidRPr="005B4AD7" w:rsidRDefault="00FC69D4" w:rsidP="00171DB5">
      <w:pPr>
        <w:pStyle w:val="a7"/>
        <w:spacing w:before="0" w:beforeAutospacing="0" w:after="0" w:afterAutospacing="0" w:line="360" w:lineRule="auto"/>
        <w:ind w:firstLine="709"/>
        <w:jc w:val="both"/>
        <w:textAlignment w:val="top"/>
        <w:rPr>
          <w:color w:val="000000"/>
          <w:sz w:val="28"/>
          <w:szCs w:val="28"/>
        </w:rPr>
      </w:pPr>
      <w:r w:rsidRPr="005B4AD7">
        <w:rPr>
          <w:color w:val="000000"/>
          <w:sz w:val="28"/>
          <w:szCs w:val="28"/>
        </w:rPr>
        <w:t xml:space="preserve">Если следователь либо дознаватель устанавливают, что уголовное дело им неподсудно, то они должны </w:t>
      </w:r>
      <w:r w:rsidR="005B4AD7" w:rsidRPr="005B4AD7">
        <w:rPr>
          <w:color w:val="000000"/>
          <w:sz w:val="28"/>
          <w:szCs w:val="28"/>
        </w:rPr>
        <w:t>произвести неотложные следственные действия, а после – передать по подследственности.</w:t>
      </w:r>
    </w:p>
    <w:p w14:paraId="5AF434B1" w14:textId="039B030A" w:rsidR="005B4AD7" w:rsidRDefault="005B4AD7" w:rsidP="00171DB5">
      <w:pPr>
        <w:pStyle w:val="a7"/>
        <w:spacing w:before="0" w:beforeAutospacing="0" w:after="0" w:afterAutospacing="0" w:line="360" w:lineRule="auto"/>
        <w:ind w:firstLine="709"/>
        <w:jc w:val="both"/>
        <w:textAlignment w:val="top"/>
        <w:rPr>
          <w:color w:val="000000"/>
          <w:sz w:val="28"/>
          <w:szCs w:val="28"/>
        </w:rPr>
      </w:pPr>
      <w:r w:rsidRPr="005B4AD7">
        <w:rPr>
          <w:color w:val="000000"/>
          <w:sz w:val="28"/>
          <w:szCs w:val="28"/>
        </w:rPr>
        <w:t>Также вышестоящий следственный орган может потребовать передачу уголовного дела в свой следственный орган, но в этом случае необходимо уведомление прокурора.</w:t>
      </w:r>
    </w:p>
    <w:p w14:paraId="6CD04922" w14:textId="5852B424" w:rsidR="005B4AD7" w:rsidRDefault="00D23B89" w:rsidP="00171DB5">
      <w:pPr>
        <w:pStyle w:val="a7"/>
        <w:spacing w:before="0" w:beforeAutospacing="0" w:after="0" w:afterAutospacing="0" w:line="360" w:lineRule="auto"/>
        <w:ind w:firstLine="709"/>
        <w:jc w:val="both"/>
        <w:textAlignment w:val="top"/>
        <w:rPr>
          <w:color w:val="000000"/>
          <w:sz w:val="28"/>
          <w:szCs w:val="28"/>
        </w:rPr>
      </w:pPr>
      <w:r>
        <w:rPr>
          <w:color w:val="000000"/>
          <w:sz w:val="28"/>
          <w:szCs w:val="28"/>
        </w:rPr>
        <w:t>С развитием информационных технологий могут возникать вопросы с территориальной подследственностью преступлений, совершенных с помощью информационно-телекоммуникационных сетей. Некоторые ученые</w:t>
      </w:r>
      <w:r w:rsidR="0077312C">
        <w:rPr>
          <w:color w:val="000000"/>
          <w:sz w:val="28"/>
          <w:szCs w:val="28"/>
        </w:rPr>
        <w:t>, в частности Казаков А.А.</w:t>
      </w:r>
      <w:r w:rsidR="0077312C">
        <w:rPr>
          <w:rStyle w:val="a6"/>
          <w:color w:val="000000"/>
          <w:sz w:val="28"/>
          <w:szCs w:val="28"/>
        </w:rPr>
        <w:footnoteReference w:id="13"/>
      </w:r>
      <w:r w:rsidR="0077312C">
        <w:rPr>
          <w:color w:val="000000"/>
          <w:sz w:val="28"/>
          <w:szCs w:val="28"/>
        </w:rPr>
        <w:t xml:space="preserve">, считает, что необходимость реализации ч.4 ст. 152 УПК (производство предварительного расследования по месту нахождения обвиняемого или большинства свидетелей) будет актуальной в случае, если место выхода в сеть не совпадает с местом жительства подозреваемого (обвиняемого). </w:t>
      </w:r>
    </w:p>
    <w:p w14:paraId="768C0D31" w14:textId="4CA895C8" w:rsidR="000C440A" w:rsidRDefault="00B8446A" w:rsidP="00171DB5">
      <w:pPr>
        <w:pStyle w:val="a7"/>
        <w:numPr>
          <w:ilvl w:val="0"/>
          <w:numId w:val="12"/>
        </w:numPr>
        <w:spacing w:before="0" w:beforeAutospacing="0" w:after="0" w:afterAutospacing="0" w:line="360" w:lineRule="auto"/>
        <w:ind w:left="0" w:firstLine="709"/>
        <w:jc w:val="both"/>
        <w:textAlignment w:val="top"/>
        <w:rPr>
          <w:color w:val="000000"/>
          <w:sz w:val="28"/>
          <w:szCs w:val="28"/>
        </w:rPr>
      </w:pPr>
      <w:r>
        <w:rPr>
          <w:color w:val="000000"/>
          <w:sz w:val="28"/>
          <w:szCs w:val="28"/>
        </w:rPr>
        <w:lastRenderedPageBreak/>
        <w:t xml:space="preserve">Общими условиями </w:t>
      </w:r>
      <w:r w:rsidR="000C440A">
        <w:rPr>
          <w:color w:val="000000"/>
          <w:sz w:val="28"/>
          <w:szCs w:val="28"/>
        </w:rPr>
        <w:t>предварительного расследования предусмотрена возможность соединения уголовных дел в одно производство. Такое уголовно-процессуальное действие может произойти в случаях если установлено или имеются основания того, что:</w:t>
      </w:r>
    </w:p>
    <w:p w14:paraId="1764AE27" w14:textId="405CEBA7" w:rsidR="000C440A" w:rsidRDefault="000C440A" w:rsidP="00171DB5">
      <w:pPr>
        <w:pStyle w:val="a7"/>
        <w:numPr>
          <w:ilvl w:val="0"/>
          <w:numId w:val="15"/>
        </w:numPr>
        <w:spacing w:before="0" w:beforeAutospacing="0" w:after="0" w:afterAutospacing="0" w:line="360" w:lineRule="auto"/>
        <w:ind w:left="0" w:firstLine="709"/>
        <w:jc w:val="both"/>
        <w:textAlignment w:val="top"/>
        <w:rPr>
          <w:color w:val="000000"/>
          <w:sz w:val="28"/>
          <w:szCs w:val="28"/>
        </w:rPr>
      </w:pPr>
      <w:r>
        <w:rPr>
          <w:color w:val="000000"/>
          <w:sz w:val="28"/>
          <w:szCs w:val="28"/>
        </w:rPr>
        <w:t>Несколько лиц совершили одно или несколько преступлений в соучастии</w:t>
      </w:r>
    </w:p>
    <w:p w14:paraId="47C938C3" w14:textId="5686263C" w:rsidR="000C440A" w:rsidRDefault="000C440A" w:rsidP="00171DB5">
      <w:pPr>
        <w:pStyle w:val="a7"/>
        <w:numPr>
          <w:ilvl w:val="0"/>
          <w:numId w:val="15"/>
        </w:numPr>
        <w:spacing w:before="0" w:beforeAutospacing="0" w:after="0" w:afterAutospacing="0" w:line="360" w:lineRule="auto"/>
        <w:ind w:left="0" w:firstLine="709"/>
        <w:jc w:val="both"/>
        <w:textAlignment w:val="top"/>
        <w:rPr>
          <w:color w:val="000000"/>
          <w:sz w:val="28"/>
          <w:szCs w:val="28"/>
        </w:rPr>
      </w:pPr>
      <w:r>
        <w:rPr>
          <w:color w:val="000000"/>
          <w:sz w:val="28"/>
          <w:szCs w:val="28"/>
        </w:rPr>
        <w:t xml:space="preserve">Одно лицо совершило </w:t>
      </w:r>
      <w:r w:rsidR="00003983">
        <w:rPr>
          <w:color w:val="000000"/>
          <w:sz w:val="28"/>
          <w:szCs w:val="28"/>
        </w:rPr>
        <w:t>несколько преступлений</w:t>
      </w:r>
    </w:p>
    <w:p w14:paraId="7375B837" w14:textId="2677FA19" w:rsidR="00003983" w:rsidRPr="00003983" w:rsidRDefault="00003983" w:rsidP="00171DB5">
      <w:pPr>
        <w:pStyle w:val="a7"/>
        <w:numPr>
          <w:ilvl w:val="0"/>
          <w:numId w:val="15"/>
        </w:numPr>
        <w:spacing w:before="0" w:beforeAutospacing="0" w:after="0" w:afterAutospacing="0" w:line="360" w:lineRule="auto"/>
        <w:ind w:left="0" w:firstLine="709"/>
        <w:jc w:val="both"/>
        <w:textAlignment w:val="top"/>
        <w:rPr>
          <w:color w:val="000000"/>
          <w:sz w:val="28"/>
          <w:szCs w:val="28"/>
        </w:rPr>
      </w:pPr>
      <w:r>
        <w:rPr>
          <w:color w:val="000000"/>
          <w:sz w:val="28"/>
          <w:szCs w:val="28"/>
        </w:rPr>
        <w:t>Р</w:t>
      </w:r>
      <w:r w:rsidRPr="00003983">
        <w:rPr>
          <w:color w:val="000000"/>
          <w:sz w:val="28"/>
          <w:szCs w:val="28"/>
        </w:rPr>
        <w:t xml:space="preserve">асследуется дело в отношении лица, обвиняемого </w:t>
      </w:r>
      <w:r w:rsidRPr="00003983">
        <w:rPr>
          <w:color w:val="000000"/>
          <w:sz w:val="28"/>
          <w:szCs w:val="28"/>
          <w:shd w:val="clear" w:color="auto" w:fill="FFFFFF"/>
        </w:rPr>
        <w:t>в заранее не обещанном укрывательстве преступлений, расследуемых по этим уголовным делам</w:t>
      </w:r>
    </w:p>
    <w:p w14:paraId="627956A0" w14:textId="06694F3F" w:rsidR="00003983" w:rsidRDefault="00003983" w:rsidP="00171DB5">
      <w:pPr>
        <w:pStyle w:val="a7"/>
        <w:numPr>
          <w:ilvl w:val="0"/>
          <w:numId w:val="15"/>
        </w:numPr>
        <w:spacing w:before="0" w:beforeAutospacing="0" w:after="0" w:afterAutospacing="0" w:line="360" w:lineRule="auto"/>
        <w:ind w:left="0" w:firstLine="709"/>
        <w:jc w:val="both"/>
        <w:textAlignment w:val="top"/>
        <w:rPr>
          <w:color w:val="000000"/>
          <w:sz w:val="28"/>
          <w:szCs w:val="28"/>
        </w:rPr>
      </w:pPr>
      <w:r>
        <w:rPr>
          <w:color w:val="000000"/>
          <w:sz w:val="28"/>
          <w:szCs w:val="28"/>
        </w:rPr>
        <w:t xml:space="preserve">Совершено несколько преступлений одним или несколькими </w:t>
      </w:r>
      <w:r w:rsidR="00BE6FA8">
        <w:rPr>
          <w:color w:val="000000"/>
          <w:sz w:val="28"/>
          <w:szCs w:val="28"/>
        </w:rPr>
        <w:t xml:space="preserve">неустановленными </w:t>
      </w:r>
      <w:r>
        <w:rPr>
          <w:color w:val="000000"/>
          <w:sz w:val="28"/>
          <w:szCs w:val="28"/>
        </w:rPr>
        <w:t>лицами</w:t>
      </w:r>
      <w:r w:rsidR="00BE6FA8">
        <w:rPr>
          <w:color w:val="000000"/>
          <w:sz w:val="28"/>
          <w:szCs w:val="28"/>
        </w:rPr>
        <w:t xml:space="preserve"> и есть достаточные основания полагать, что они совершены одним лицом или группой лиц.</w:t>
      </w:r>
    </w:p>
    <w:p w14:paraId="1111E334" w14:textId="5FB4B23E" w:rsidR="00C723BB" w:rsidRPr="000A1317" w:rsidRDefault="00C723BB" w:rsidP="00171DB5">
      <w:pPr>
        <w:pStyle w:val="a7"/>
        <w:numPr>
          <w:ilvl w:val="0"/>
          <w:numId w:val="12"/>
        </w:numPr>
        <w:spacing w:before="0" w:beforeAutospacing="0" w:after="0" w:afterAutospacing="0" w:line="360" w:lineRule="auto"/>
        <w:ind w:left="0" w:firstLine="709"/>
        <w:jc w:val="both"/>
        <w:textAlignment w:val="top"/>
        <w:rPr>
          <w:color w:val="000000"/>
          <w:sz w:val="28"/>
          <w:szCs w:val="28"/>
        </w:rPr>
      </w:pPr>
      <w:r>
        <w:rPr>
          <w:color w:val="000000"/>
          <w:sz w:val="28"/>
          <w:szCs w:val="28"/>
        </w:rPr>
        <w:t xml:space="preserve">УПК РФ предусматривает также выделение </w:t>
      </w:r>
      <w:r w:rsidR="000A1317">
        <w:rPr>
          <w:color w:val="000000"/>
          <w:sz w:val="28"/>
          <w:szCs w:val="28"/>
        </w:rPr>
        <w:t xml:space="preserve">уголовного дела из другого в отдельное производство для его всестороннего, объективного расследования и разрешения. При этом дела, выделенные </w:t>
      </w:r>
      <w:r w:rsidR="003F6689">
        <w:rPr>
          <w:color w:val="000000"/>
          <w:sz w:val="28"/>
          <w:szCs w:val="28"/>
        </w:rPr>
        <w:t>в отдельное производство,</w:t>
      </w:r>
      <w:r w:rsidR="000A1317">
        <w:rPr>
          <w:color w:val="000000"/>
          <w:sz w:val="28"/>
          <w:szCs w:val="28"/>
        </w:rPr>
        <w:t xml:space="preserve"> могут предоставляться в качестве доказательств по первоначальному делу. </w:t>
      </w:r>
      <w:r w:rsidR="000A1317" w:rsidRPr="000A1317">
        <w:rPr>
          <w:color w:val="000000"/>
          <w:sz w:val="28"/>
          <w:szCs w:val="28"/>
          <w:shd w:val="clear" w:color="auto" w:fill="FFFFFF"/>
        </w:rPr>
        <w:t>Срок предварительного следствия по уголовному делу, выделенному в отдельное производство, исчисляется со дня вынесения соответствующего постановления, когда выделяется уголовное дело по новому преступлению или в отношении нового лица. В остальных случаях срок исчисляется с момента возбуждения того уголовного дела, из которого оно выделено в отдельное производство.</w:t>
      </w:r>
      <w:r w:rsidR="000A1317">
        <w:rPr>
          <w:color w:val="000000"/>
          <w:sz w:val="28"/>
          <w:szCs w:val="28"/>
          <w:shd w:val="clear" w:color="auto" w:fill="FFFFFF"/>
        </w:rPr>
        <w:t xml:space="preserve"> В частности, выделяются дела в отношении:</w:t>
      </w:r>
    </w:p>
    <w:p w14:paraId="01C3D42A" w14:textId="517BA1FF" w:rsidR="00084947" w:rsidRPr="00084947" w:rsidRDefault="000A1317" w:rsidP="00171DB5">
      <w:pPr>
        <w:pStyle w:val="a7"/>
        <w:numPr>
          <w:ilvl w:val="0"/>
          <w:numId w:val="17"/>
        </w:numPr>
        <w:spacing w:before="0" w:beforeAutospacing="0" w:after="0" w:afterAutospacing="0" w:line="360" w:lineRule="auto"/>
        <w:ind w:left="0" w:firstLine="709"/>
        <w:jc w:val="both"/>
        <w:textAlignment w:val="top"/>
        <w:rPr>
          <w:color w:val="000000"/>
          <w:sz w:val="28"/>
          <w:szCs w:val="28"/>
        </w:rPr>
      </w:pPr>
      <w:r>
        <w:rPr>
          <w:color w:val="000000"/>
          <w:sz w:val="28"/>
          <w:szCs w:val="28"/>
          <w:shd w:val="clear" w:color="auto" w:fill="FFFFFF"/>
        </w:rPr>
        <w:t>Отдельных подозреваемых, обвиняемых</w:t>
      </w:r>
      <w:r w:rsidR="00084947">
        <w:rPr>
          <w:color w:val="000000"/>
          <w:sz w:val="28"/>
          <w:szCs w:val="28"/>
          <w:shd w:val="clear" w:color="auto" w:fill="FFFFFF"/>
        </w:rPr>
        <w:t>.</w:t>
      </w:r>
    </w:p>
    <w:p w14:paraId="73100938" w14:textId="0F028683" w:rsidR="000A1317" w:rsidRPr="00084947" w:rsidRDefault="00084947" w:rsidP="00171DB5">
      <w:pPr>
        <w:pStyle w:val="a7"/>
        <w:numPr>
          <w:ilvl w:val="0"/>
          <w:numId w:val="17"/>
        </w:numPr>
        <w:spacing w:before="0" w:beforeAutospacing="0" w:after="0" w:afterAutospacing="0" w:line="360" w:lineRule="auto"/>
        <w:ind w:left="0" w:firstLine="709"/>
        <w:jc w:val="both"/>
        <w:textAlignment w:val="top"/>
        <w:rPr>
          <w:color w:val="000000"/>
          <w:sz w:val="28"/>
          <w:szCs w:val="28"/>
        </w:rPr>
      </w:pPr>
      <w:r>
        <w:rPr>
          <w:color w:val="000000"/>
          <w:sz w:val="28"/>
          <w:szCs w:val="28"/>
          <w:shd w:val="clear" w:color="auto" w:fill="FFFFFF"/>
        </w:rPr>
        <w:t>Несовершеннолетних подозреваемых, обвиняемых в случае его привлечения к уголовной ответственности вместе с совершеннолетними обвиняемыми.</w:t>
      </w:r>
      <w:r w:rsidR="000A1317">
        <w:rPr>
          <w:color w:val="000000"/>
          <w:sz w:val="28"/>
          <w:szCs w:val="28"/>
          <w:shd w:val="clear" w:color="auto" w:fill="FFFFFF"/>
        </w:rPr>
        <w:t xml:space="preserve"> </w:t>
      </w:r>
    </w:p>
    <w:p w14:paraId="6EEEFF04" w14:textId="7CB9AD99" w:rsidR="00084947" w:rsidRPr="00CC51CA" w:rsidRDefault="003F6689" w:rsidP="00171DB5">
      <w:pPr>
        <w:pStyle w:val="a7"/>
        <w:numPr>
          <w:ilvl w:val="0"/>
          <w:numId w:val="17"/>
        </w:numPr>
        <w:spacing w:before="0" w:beforeAutospacing="0" w:after="0" w:afterAutospacing="0" w:line="360" w:lineRule="auto"/>
        <w:ind w:left="0" w:firstLine="709"/>
        <w:jc w:val="both"/>
        <w:textAlignment w:val="top"/>
        <w:rPr>
          <w:color w:val="000000"/>
          <w:sz w:val="28"/>
          <w:szCs w:val="28"/>
        </w:rPr>
      </w:pPr>
      <w:r>
        <w:rPr>
          <w:color w:val="000000"/>
          <w:sz w:val="28"/>
          <w:szCs w:val="28"/>
          <w:shd w:val="clear" w:color="auto" w:fill="FFFFFF"/>
        </w:rPr>
        <w:t>И</w:t>
      </w:r>
      <w:r w:rsidR="00084947" w:rsidRPr="003F6689">
        <w:rPr>
          <w:color w:val="000000"/>
          <w:sz w:val="28"/>
          <w:szCs w:val="28"/>
          <w:shd w:val="clear" w:color="auto" w:fill="FFFFFF"/>
        </w:rPr>
        <w:t xml:space="preserve">ных лиц, подозреваемых или обвиняемых в совершении преступления, не связанного с деяниями, вменяемыми в вину по </w:t>
      </w:r>
      <w:r w:rsidR="00084947" w:rsidRPr="003F6689">
        <w:rPr>
          <w:color w:val="000000"/>
          <w:sz w:val="28"/>
          <w:szCs w:val="28"/>
          <w:shd w:val="clear" w:color="auto" w:fill="FFFFFF"/>
        </w:rPr>
        <w:lastRenderedPageBreak/>
        <w:t>расследуемому уголовному делу, когда об этом становится известно в ходе предварительного расследования</w:t>
      </w:r>
    </w:p>
    <w:p w14:paraId="7A45CB0D" w14:textId="32500DB8" w:rsidR="00CC51CA" w:rsidRPr="00CC51CA" w:rsidRDefault="00CC51CA" w:rsidP="00171DB5">
      <w:pPr>
        <w:pStyle w:val="a7"/>
        <w:numPr>
          <w:ilvl w:val="0"/>
          <w:numId w:val="17"/>
        </w:numPr>
        <w:spacing w:before="0" w:beforeAutospacing="0" w:after="0" w:afterAutospacing="0" w:line="360" w:lineRule="auto"/>
        <w:ind w:left="0" w:firstLine="709"/>
        <w:jc w:val="both"/>
        <w:textAlignment w:val="top"/>
        <w:rPr>
          <w:color w:val="000000"/>
          <w:sz w:val="28"/>
          <w:szCs w:val="28"/>
        </w:rPr>
      </w:pPr>
      <w:r w:rsidRPr="00CC51CA">
        <w:rPr>
          <w:color w:val="000000"/>
          <w:sz w:val="28"/>
          <w:szCs w:val="28"/>
          <w:shd w:val="clear" w:color="auto" w:fill="FFFFFF"/>
        </w:rPr>
        <w:t>подозреваемого или обвиняемого, с которым прокурором заключено досудебное</w:t>
      </w:r>
      <w:r w:rsidR="00171DB5">
        <w:rPr>
          <w:color w:val="000000"/>
          <w:sz w:val="28"/>
          <w:szCs w:val="28"/>
          <w:shd w:val="clear" w:color="auto" w:fill="FFFFFF"/>
        </w:rPr>
        <w:t xml:space="preserve"> </w:t>
      </w:r>
      <w:r w:rsidRPr="00CC51CA">
        <w:rPr>
          <w:sz w:val="28"/>
          <w:szCs w:val="28"/>
          <w:shd w:val="clear" w:color="auto" w:fill="FFFFFF"/>
        </w:rPr>
        <w:t>соглашение</w:t>
      </w:r>
      <w:r w:rsidR="00171DB5">
        <w:rPr>
          <w:sz w:val="28"/>
          <w:szCs w:val="28"/>
          <w:shd w:val="clear" w:color="auto" w:fill="FFFFFF"/>
        </w:rPr>
        <w:t xml:space="preserve"> </w:t>
      </w:r>
      <w:r w:rsidRPr="00CC51CA">
        <w:rPr>
          <w:color w:val="000000"/>
          <w:sz w:val="28"/>
          <w:szCs w:val="28"/>
          <w:shd w:val="clear" w:color="auto" w:fill="FFFFFF"/>
        </w:rPr>
        <w:t>о сотрудничестве. Также если возникают угрозы безопасности данного лица, то материалы уголовного дела, идентифицирующие его личность, изымаются из возбужденного уголовного дела и</w:t>
      </w:r>
      <w:r w:rsidR="00171DB5">
        <w:rPr>
          <w:color w:val="000000"/>
          <w:sz w:val="28"/>
          <w:szCs w:val="28"/>
          <w:shd w:val="clear" w:color="auto" w:fill="FFFFFF"/>
        </w:rPr>
        <w:t xml:space="preserve"> </w:t>
      </w:r>
      <w:r w:rsidRPr="00CC51CA">
        <w:rPr>
          <w:sz w:val="28"/>
          <w:szCs w:val="28"/>
          <w:shd w:val="clear" w:color="auto" w:fill="FFFFFF"/>
        </w:rPr>
        <w:t>приобщаются</w:t>
      </w:r>
      <w:r w:rsidR="00171DB5">
        <w:rPr>
          <w:sz w:val="28"/>
          <w:szCs w:val="28"/>
          <w:shd w:val="clear" w:color="auto" w:fill="FFFFFF"/>
        </w:rPr>
        <w:t xml:space="preserve"> </w:t>
      </w:r>
      <w:r w:rsidRPr="00CC51CA">
        <w:rPr>
          <w:color w:val="000000"/>
          <w:sz w:val="28"/>
          <w:szCs w:val="28"/>
          <w:shd w:val="clear" w:color="auto" w:fill="FFFFFF"/>
        </w:rPr>
        <w:t>к уголовному делу в отношении подозреваемого или обвиняемого, выделенному в отдельное производство</w:t>
      </w:r>
    </w:p>
    <w:p w14:paraId="1B91CD19" w14:textId="38F76360" w:rsidR="00CC51CA" w:rsidRPr="00CC51CA" w:rsidRDefault="00CC51CA" w:rsidP="00171DB5">
      <w:pPr>
        <w:pStyle w:val="a7"/>
        <w:numPr>
          <w:ilvl w:val="0"/>
          <w:numId w:val="17"/>
        </w:numPr>
        <w:spacing w:before="0" w:beforeAutospacing="0" w:after="0" w:afterAutospacing="0" w:line="360" w:lineRule="auto"/>
        <w:ind w:left="0" w:firstLine="709"/>
        <w:jc w:val="both"/>
        <w:textAlignment w:val="top"/>
        <w:rPr>
          <w:color w:val="000000"/>
          <w:sz w:val="28"/>
          <w:szCs w:val="28"/>
        </w:rPr>
      </w:pPr>
      <w:r w:rsidRPr="00CC51CA">
        <w:rPr>
          <w:color w:val="000000"/>
          <w:sz w:val="28"/>
          <w:szCs w:val="28"/>
          <w:shd w:val="clear" w:color="auto" w:fill="FFFFFF"/>
        </w:rPr>
        <w:t>отдельных подозреваемых, в отношении которых предварительное расследование производится в порядке дознания в сокращенной форме.</w:t>
      </w:r>
    </w:p>
    <w:p w14:paraId="43D6DA2E" w14:textId="20C7404E" w:rsidR="000A1317" w:rsidRDefault="003F6689" w:rsidP="00171DB5">
      <w:pPr>
        <w:pStyle w:val="a7"/>
        <w:numPr>
          <w:ilvl w:val="0"/>
          <w:numId w:val="12"/>
        </w:numPr>
        <w:spacing w:before="0" w:beforeAutospacing="0" w:after="0" w:afterAutospacing="0" w:line="360" w:lineRule="auto"/>
        <w:ind w:left="0" w:firstLine="709"/>
        <w:jc w:val="both"/>
        <w:textAlignment w:val="top"/>
        <w:rPr>
          <w:color w:val="000000"/>
          <w:sz w:val="28"/>
          <w:szCs w:val="28"/>
        </w:rPr>
      </w:pPr>
      <w:r>
        <w:rPr>
          <w:color w:val="000000"/>
          <w:sz w:val="28"/>
          <w:szCs w:val="28"/>
        </w:rPr>
        <w:t>Д</w:t>
      </w:r>
      <w:r w:rsidR="00CC51CA">
        <w:rPr>
          <w:color w:val="000000"/>
          <w:sz w:val="28"/>
          <w:szCs w:val="28"/>
        </w:rPr>
        <w:t>ля начала предварительного расследования предусмотрена процедура вынесения постановления о возбуждении уголовного дела следователем либо дознавателем. В нем указывается, что одно из перечисленных должностных лиц принимает уголовное дело к своему производству, т.е. осуществляет его расследование. В случае если передается производство по уже возбужденному уголовному дело, то в этом случае выносится постановление о принятии к производству, а его копия направляется в течении 24 прокурору.</w:t>
      </w:r>
    </w:p>
    <w:p w14:paraId="16FAC71B" w14:textId="0B9D8061" w:rsidR="00CC51CA" w:rsidRDefault="00525BB5" w:rsidP="00171DB5">
      <w:pPr>
        <w:pStyle w:val="a7"/>
        <w:numPr>
          <w:ilvl w:val="0"/>
          <w:numId w:val="12"/>
        </w:numPr>
        <w:spacing w:before="0" w:beforeAutospacing="0" w:after="0" w:afterAutospacing="0" w:line="360" w:lineRule="auto"/>
        <w:ind w:left="0" w:firstLine="709"/>
        <w:jc w:val="both"/>
        <w:textAlignment w:val="top"/>
        <w:rPr>
          <w:color w:val="000000"/>
          <w:sz w:val="28"/>
          <w:szCs w:val="28"/>
        </w:rPr>
      </w:pPr>
      <w:r>
        <w:rPr>
          <w:color w:val="000000"/>
          <w:sz w:val="28"/>
          <w:szCs w:val="28"/>
        </w:rPr>
        <w:t>При поступлении в орган дознания материалов, по которым возможно возбуждение уголовного дела, а также необходимо производство предварительно следствия, орган дознания имеет право провести неотложные следственные действия, для того чтобы установить обстоятельства совершения преступления и собрать доказательную базу.</w:t>
      </w:r>
    </w:p>
    <w:p w14:paraId="463A61F3" w14:textId="0FDF367C" w:rsidR="004462B1" w:rsidRDefault="00156C67" w:rsidP="004462B1">
      <w:pPr>
        <w:pStyle w:val="a7"/>
        <w:numPr>
          <w:ilvl w:val="0"/>
          <w:numId w:val="12"/>
        </w:numPr>
        <w:spacing w:before="0" w:beforeAutospacing="0" w:after="0" w:afterAutospacing="0" w:line="360" w:lineRule="auto"/>
        <w:ind w:left="0" w:firstLine="709"/>
        <w:jc w:val="both"/>
        <w:textAlignment w:val="top"/>
        <w:rPr>
          <w:color w:val="000000"/>
          <w:sz w:val="28"/>
          <w:szCs w:val="28"/>
        </w:rPr>
      </w:pPr>
      <w:r>
        <w:rPr>
          <w:color w:val="000000"/>
          <w:sz w:val="28"/>
          <w:szCs w:val="28"/>
        </w:rPr>
        <w:t>УПК регламентирует процедуру восстановления уголовного дела в стадии предварительного расследования. Оно происходит по сохранившимся копиям материалов уголовного дела, которые могут быть признаны доказательствами.</w:t>
      </w:r>
    </w:p>
    <w:p w14:paraId="0139ED7F" w14:textId="401E6105" w:rsidR="004462B1" w:rsidRDefault="004462B1" w:rsidP="004462B1">
      <w:pPr>
        <w:pStyle w:val="a7"/>
        <w:spacing w:before="0" w:beforeAutospacing="0" w:after="0" w:afterAutospacing="0" w:line="360" w:lineRule="auto"/>
        <w:ind w:firstLine="709"/>
        <w:jc w:val="both"/>
        <w:textAlignment w:val="top"/>
        <w:rPr>
          <w:color w:val="000000"/>
          <w:sz w:val="28"/>
          <w:szCs w:val="28"/>
        </w:rPr>
      </w:pPr>
      <w:r>
        <w:rPr>
          <w:color w:val="000000"/>
          <w:sz w:val="28"/>
          <w:szCs w:val="28"/>
        </w:rPr>
        <w:lastRenderedPageBreak/>
        <w:t>Поскольку все общие условия</w:t>
      </w:r>
      <w:r w:rsidR="009457E5">
        <w:rPr>
          <w:color w:val="000000"/>
          <w:sz w:val="28"/>
          <w:szCs w:val="28"/>
        </w:rPr>
        <w:t xml:space="preserve"> производства</w:t>
      </w:r>
      <w:r>
        <w:rPr>
          <w:color w:val="000000"/>
          <w:sz w:val="28"/>
          <w:szCs w:val="28"/>
        </w:rPr>
        <w:t xml:space="preserve"> предварительного расследования раскрыть в рамках данной работы невозможно, то будет правильным указать оставшиеся из них:</w:t>
      </w:r>
    </w:p>
    <w:p w14:paraId="01FE3AEB" w14:textId="566631A5" w:rsidR="004462B1" w:rsidRPr="009457E5" w:rsidRDefault="004462B1" w:rsidP="009457E5">
      <w:pPr>
        <w:numPr>
          <w:ilvl w:val="0"/>
          <w:numId w:val="12"/>
        </w:numPr>
        <w:spacing w:after="0" w:line="360" w:lineRule="auto"/>
        <w:ind w:left="0" w:firstLine="709"/>
        <w:jc w:val="both"/>
        <w:rPr>
          <w:rFonts w:ascii="Times New Roman" w:eastAsia="Times New Roman" w:hAnsi="Times New Roman"/>
          <w:color w:val="000000"/>
          <w:sz w:val="28"/>
          <w:szCs w:val="28"/>
        </w:rPr>
      </w:pPr>
      <w:r w:rsidRPr="004462B1">
        <w:rPr>
          <w:rFonts w:ascii="Times New Roman" w:hAnsi="Times New Roman"/>
          <w:color w:val="000000"/>
          <w:sz w:val="28"/>
          <w:szCs w:val="28"/>
        </w:rPr>
        <w:t>выделение в отдельное производство материалов уголовного дела;</w:t>
      </w:r>
    </w:p>
    <w:p w14:paraId="11270159" w14:textId="77777777" w:rsidR="004462B1" w:rsidRPr="004462B1" w:rsidRDefault="004462B1" w:rsidP="004462B1">
      <w:pPr>
        <w:numPr>
          <w:ilvl w:val="0"/>
          <w:numId w:val="12"/>
        </w:numPr>
        <w:spacing w:after="0" w:line="360" w:lineRule="auto"/>
        <w:ind w:left="0" w:firstLine="709"/>
        <w:jc w:val="both"/>
        <w:rPr>
          <w:rFonts w:ascii="Times New Roman" w:hAnsi="Times New Roman"/>
          <w:color w:val="000000"/>
          <w:sz w:val="28"/>
          <w:szCs w:val="28"/>
        </w:rPr>
      </w:pPr>
      <w:r w:rsidRPr="004462B1">
        <w:rPr>
          <w:rFonts w:ascii="Times New Roman" w:hAnsi="Times New Roman"/>
          <w:color w:val="000000"/>
          <w:sz w:val="28"/>
          <w:szCs w:val="28"/>
        </w:rPr>
        <w:t>окончание предварительного расследования;</w:t>
      </w:r>
    </w:p>
    <w:p w14:paraId="518530B2" w14:textId="77777777" w:rsidR="004462B1" w:rsidRPr="004462B1" w:rsidRDefault="004462B1" w:rsidP="004462B1">
      <w:pPr>
        <w:numPr>
          <w:ilvl w:val="0"/>
          <w:numId w:val="12"/>
        </w:numPr>
        <w:spacing w:after="0" w:line="360" w:lineRule="auto"/>
        <w:ind w:left="0" w:firstLine="709"/>
        <w:jc w:val="both"/>
        <w:rPr>
          <w:rFonts w:ascii="Times New Roman" w:hAnsi="Times New Roman"/>
          <w:color w:val="000000"/>
          <w:sz w:val="28"/>
          <w:szCs w:val="28"/>
        </w:rPr>
      </w:pPr>
      <w:r w:rsidRPr="004462B1">
        <w:rPr>
          <w:rFonts w:ascii="Times New Roman" w:hAnsi="Times New Roman"/>
          <w:color w:val="000000"/>
          <w:sz w:val="28"/>
          <w:szCs w:val="28"/>
        </w:rPr>
        <w:t>обязательность рассмотрения ходатайства;</w:t>
      </w:r>
    </w:p>
    <w:p w14:paraId="7DA9F84C" w14:textId="3208C66E" w:rsidR="004462B1" w:rsidRPr="004462B1" w:rsidRDefault="004462B1" w:rsidP="004462B1">
      <w:pPr>
        <w:numPr>
          <w:ilvl w:val="0"/>
          <w:numId w:val="12"/>
        </w:numPr>
        <w:spacing w:after="0" w:line="360" w:lineRule="auto"/>
        <w:ind w:left="0" w:firstLine="709"/>
        <w:jc w:val="both"/>
        <w:rPr>
          <w:rFonts w:ascii="Times New Roman" w:hAnsi="Times New Roman"/>
          <w:color w:val="000000"/>
          <w:sz w:val="28"/>
          <w:szCs w:val="28"/>
        </w:rPr>
      </w:pPr>
      <w:r w:rsidRPr="004462B1">
        <w:rPr>
          <w:rFonts w:ascii="Times New Roman" w:hAnsi="Times New Roman"/>
          <w:color w:val="000000"/>
          <w:sz w:val="28"/>
          <w:szCs w:val="28"/>
        </w:rPr>
        <w:t>меры попечения о детях, об иждивенцах подозреваемого или обвиняемого и меры по обеспечению сохранности его имущества;</w:t>
      </w:r>
    </w:p>
    <w:p w14:paraId="7E447583" w14:textId="26B5BB4A" w:rsidR="004462B1" w:rsidRPr="004462B1" w:rsidRDefault="004462B1" w:rsidP="004462B1">
      <w:pPr>
        <w:numPr>
          <w:ilvl w:val="0"/>
          <w:numId w:val="12"/>
        </w:numPr>
        <w:spacing w:after="0" w:line="360" w:lineRule="auto"/>
        <w:ind w:left="0" w:firstLine="709"/>
        <w:jc w:val="both"/>
        <w:rPr>
          <w:rFonts w:ascii="Times New Roman" w:hAnsi="Times New Roman"/>
          <w:color w:val="000000"/>
          <w:sz w:val="28"/>
          <w:szCs w:val="28"/>
        </w:rPr>
      </w:pPr>
      <w:r w:rsidRPr="004462B1">
        <w:rPr>
          <w:rFonts w:ascii="Times New Roman" w:hAnsi="Times New Roman"/>
          <w:color w:val="000000"/>
          <w:sz w:val="28"/>
          <w:szCs w:val="28"/>
        </w:rPr>
        <w:t>недопустимость разглашения данных предварительного расследования.</w:t>
      </w:r>
    </w:p>
    <w:p w14:paraId="521125F3" w14:textId="6ECA1DDC" w:rsidR="00721DB2" w:rsidRDefault="00156C67" w:rsidP="00171DB5">
      <w:pPr>
        <w:pStyle w:val="a7"/>
        <w:spacing w:before="0" w:beforeAutospacing="0" w:after="0" w:afterAutospacing="0" w:line="360" w:lineRule="auto"/>
        <w:ind w:firstLine="709"/>
        <w:jc w:val="both"/>
        <w:textAlignment w:val="top"/>
        <w:rPr>
          <w:color w:val="000000"/>
          <w:sz w:val="28"/>
          <w:szCs w:val="28"/>
        </w:rPr>
      </w:pPr>
      <w:r>
        <w:rPr>
          <w:color w:val="000000"/>
          <w:sz w:val="28"/>
          <w:szCs w:val="28"/>
        </w:rPr>
        <w:t>Подводя итог, можно сказать, что предварительное расследование, как отдельная стадия уголовного процесса, посредством установления общих условий для своих форм расследования, регламентирует процесс установления, изучения, раскрытия преступлений и реализацию иных своих задач.</w:t>
      </w:r>
    </w:p>
    <w:p w14:paraId="5AE87476" w14:textId="77777777" w:rsidR="00721DB2" w:rsidRDefault="00721DB2" w:rsidP="00171DB5">
      <w:pPr>
        <w:spacing w:after="0" w:line="259" w:lineRule="auto"/>
        <w:jc w:val="both"/>
        <w:rPr>
          <w:rFonts w:ascii="Times New Roman" w:eastAsia="Times New Roman" w:hAnsi="Times New Roman"/>
          <w:color w:val="000000"/>
          <w:sz w:val="28"/>
          <w:szCs w:val="28"/>
          <w:lang w:eastAsia="ru-RU"/>
        </w:rPr>
      </w:pPr>
      <w:r>
        <w:rPr>
          <w:color w:val="000000"/>
          <w:sz w:val="28"/>
          <w:szCs w:val="28"/>
        </w:rPr>
        <w:br w:type="page"/>
      </w:r>
    </w:p>
    <w:p w14:paraId="28276AEC" w14:textId="50598666" w:rsidR="00721DB2" w:rsidRDefault="0036246B" w:rsidP="00171DB5">
      <w:pPr>
        <w:pStyle w:val="1"/>
        <w:spacing w:before="0" w:after="0"/>
      </w:pPr>
      <w:bookmarkStart w:id="13" w:name="_Toc56963538"/>
      <w:r w:rsidRPr="00721DB2">
        <w:rPr>
          <w:color w:val="000000"/>
        </w:rPr>
        <w:lastRenderedPageBreak/>
        <w:t>ГЛАВА 2 ФОРМЫ</w:t>
      </w:r>
      <w:r w:rsidRPr="00721DB2">
        <w:t xml:space="preserve"> ПРЕДВАРИТЕЛЬНОГО РАССЛЕДОВАНИЯ</w:t>
      </w:r>
      <w:bookmarkEnd w:id="13"/>
    </w:p>
    <w:p w14:paraId="41B2349A" w14:textId="77777777" w:rsidR="002C5C7E" w:rsidRPr="00721DB2" w:rsidRDefault="002C5C7E" w:rsidP="00171DB5">
      <w:pPr>
        <w:pStyle w:val="1"/>
        <w:spacing w:before="0" w:after="0"/>
      </w:pPr>
    </w:p>
    <w:p w14:paraId="054CCFBC" w14:textId="1A4110C7" w:rsidR="00156C67" w:rsidRDefault="00721DB2" w:rsidP="00171DB5">
      <w:pPr>
        <w:pStyle w:val="2"/>
        <w:numPr>
          <w:ilvl w:val="1"/>
          <w:numId w:val="2"/>
        </w:numPr>
        <w:spacing w:before="0"/>
        <w:ind w:left="0"/>
      </w:pPr>
      <w:bookmarkStart w:id="14" w:name="_Toc56963539"/>
      <w:r>
        <w:t>Предварительное следствие</w:t>
      </w:r>
      <w:bookmarkEnd w:id="14"/>
    </w:p>
    <w:p w14:paraId="7472F4E3" w14:textId="77777777" w:rsidR="002C5C7E" w:rsidRDefault="002C5C7E" w:rsidP="00171DB5">
      <w:pPr>
        <w:pStyle w:val="2"/>
        <w:spacing w:before="0"/>
        <w:jc w:val="both"/>
      </w:pPr>
    </w:p>
    <w:p w14:paraId="29FC18D7" w14:textId="1F07C2A5" w:rsidR="00E638D0" w:rsidRDefault="00E638D0" w:rsidP="00171DB5">
      <w:pPr>
        <w:pStyle w:val="a7"/>
        <w:spacing w:before="0" w:beforeAutospacing="0" w:after="0" w:afterAutospacing="0" w:line="360" w:lineRule="auto"/>
        <w:ind w:firstLine="709"/>
        <w:jc w:val="both"/>
        <w:textAlignment w:val="top"/>
        <w:rPr>
          <w:color w:val="333333"/>
          <w:sz w:val="28"/>
          <w:szCs w:val="28"/>
        </w:rPr>
      </w:pPr>
      <w:r w:rsidRPr="00E638D0">
        <w:rPr>
          <w:color w:val="333333"/>
          <w:sz w:val="28"/>
          <w:szCs w:val="28"/>
        </w:rPr>
        <w:t xml:space="preserve">Предварительное следствие является </w:t>
      </w:r>
      <w:r w:rsidR="00D66C01">
        <w:rPr>
          <w:color w:val="333333"/>
          <w:sz w:val="28"/>
          <w:szCs w:val="28"/>
        </w:rPr>
        <w:t xml:space="preserve">основной </w:t>
      </w:r>
      <w:r w:rsidRPr="00E638D0">
        <w:rPr>
          <w:color w:val="333333"/>
          <w:sz w:val="28"/>
          <w:szCs w:val="28"/>
        </w:rPr>
        <w:t xml:space="preserve">формой расследования преступлений, перечисленных в части 2 статьи 151 Уголовно-процессуального кодекса (как правило, тяжких и особо тяжких). Основываясь на результатах расследования, возбуждается уголовное дело. Предварительное следствие, осуществляется: </w:t>
      </w:r>
    </w:p>
    <w:p w14:paraId="25504206" w14:textId="77777777" w:rsidR="00E638D0" w:rsidRDefault="00E638D0" w:rsidP="00171DB5">
      <w:pPr>
        <w:pStyle w:val="a7"/>
        <w:spacing w:before="0" w:beforeAutospacing="0" w:after="0" w:afterAutospacing="0" w:line="360" w:lineRule="auto"/>
        <w:ind w:firstLine="709"/>
        <w:jc w:val="both"/>
        <w:textAlignment w:val="top"/>
        <w:rPr>
          <w:color w:val="333333"/>
          <w:sz w:val="28"/>
          <w:szCs w:val="28"/>
        </w:rPr>
      </w:pPr>
      <w:r w:rsidRPr="00E638D0">
        <w:rPr>
          <w:color w:val="333333"/>
          <w:sz w:val="28"/>
          <w:szCs w:val="28"/>
        </w:rPr>
        <w:t xml:space="preserve">1) Следователями Следственного комитета; </w:t>
      </w:r>
    </w:p>
    <w:p w14:paraId="0A930CCF" w14:textId="77777777" w:rsidR="00E638D0" w:rsidRDefault="00E638D0" w:rsidP="00171DB5">
      <w:pPr>
        <w:pStyle w:val="a7"/>
        <w:spacing w:before="0" w:beforeAutospacing="0" w:after="0" w:afterAutospacing="0" w:line="360" w:lineRule="auto"/>
        <w:ind w:firstLine="709"/>
        <w:jc w:val="both"/>
        <w:textAlignment w:val="top"/>
        <w:rPr>
          <w:color w:val="333333"/>
          <w:sz w:val="28"/>
          <w:szCs w:val="28"/>
        </w:rPr>
      </w:pPr>
      <w:r w:rsidRPr="00E638D0">
        <w:rPr>
          <w:color w:val="333333"/>
          <w:sz w:val="28"/>
          <w:szCs w:val="28"/>
        </w:rPr>
        <w:t xml:space="preserve">2) Следователями органов федеральной службы безопасности; </w:t>
      </w:r>
    </w:p>
    <w:p w14:paraId="18A5278D" w14:textId="12EAFBE1" w:rsidR="00E638D0" w:rsidRDefault="00E638D0" w:rsidP="00171DB5">
      <w:pPr>
        <w:pStyle w:val="a7"/>
        <w:spacing w:before="0" w:beforeAutospacing="0" w:after="0" w:afterAutospacing="0" w:line="360" w:lineRule="auto"/>
        <w:ind w:firstLine="709"/>
        <w:jc w:val="both"/>
        <w:textAlignment w:val="top"/>
        <w:rPr>
          <w:color w:val="333333"/>
          <w:sz w:val="28"/>
          <w:szCs w:val="28"/>
        </w:rPr>
      </w:pPr>
      <w:r w:rsidRPr="00E638D0">
        <w:rPr>
          <w:color w:val="333333"/>
          <w:sz w:val="28"/>
          <w:szCs w:val="28"/>
        </w:rPr>
        <w:t>3) Следователями органов внутренних дел Российской Федерации;</w:t>
      </w:r>
    </w:p>
    <w:p w14:paraId="4617635C" w14:textId="206D355E" w:rsidR="00721DB2" w:rsidRPr="0001549D" w:rsidRDefault="00721DB2" w:rsidP="00171DB5">
      <w:pPr>
        <w:pStyle w:val="a7"/>
        <w:spacing w:before="0" w:beforeAutospacing="0" w:after="0" w:afterAutospacing="0" w:line="360" w:lineRule="auto"/>
        <w:ind w:firstLine="709"/>
        <w:jc w:val="both"/>
        <w:textAlignment w:val="top"/>
        <w:rPr>
          <w:color w:val="333333"/>
          <w:sz w:val="28"/>
          <w:szCs w:val="28"/>
        </w:rPr>
      </w:pPr>
      <w:r w:rsidRPr="0001549D">
        <w:rPr>
          <w:color w:val="333333"/>
          <w:sz w:val="28"/>
          <w:szCs w:val="28"/>
        </w:rPr>
        <w:t>Относимость дела к расследованию тем или иным перечисленным органом определяется по правилам подследственности, которые рассматривались в предыдущей главе.</w:t>
      </w:r>
    </w:p>
    <w:p w14:paraId="3538DE88" w14:textId="1CB025F0" w:rsidR="0021292E" w:rsidRPr="0001549D" w:rsidRDefault="0021292E" w:rsidP="00171DB5">
      <w:pPr>
        <w:pStyle w:val="a7"/>
        <w:spacing w:before="0" w:beforeAutospacing="0" w:after="0" w:afterAutospacing="0" w:line="360" w:lineRule="auto"/>
        <w:ind w:firstLine="709"/>
        <w:jc w:val="both"/>
        <w:textAlignment w:val="top"/>
        <w:rPr>
          <w:color w:val="333333"/>
          <w:sz w:val="28"/>
          <w:szCs w:val="28"/>
        </w:rPr>
      </w:pPr>
      <w:r w:rsidRPr="0001549D">
        <w:rPr>
          <w:color w:val="333333"/>
          <w:sz w:val="28"/>
          <w:szCs w:val="28"/>
        </w:rPr>
        <w:t>Ключевой фигурой в предварительном следствии являются следователи, которые обладают широким перечнем полномочий. В случае, если уголовное дело обладает повышенной сложностью или объемом, то расследование может быть поручено следственной группе. Данное решение фиксируется как в отдельном постановлении, так и в постановлении о возбуждении уголовного дела. В нем также должен быть отражен состав следственной группы и указан её руководитель. Помимо других следователей в данную группу могут входить должностные лица органов, осуществляющих оперативно-розыскную деятельность.</w:t>
      </w:r>
    </w:p>
    <w:p w14:paraId="069EE9A9" w14:textId="77777777" w:rsidR="0036511F" w:rsidRDefault="00E638D0" w:rsidP="00171DB5">
      <w:pPr>
        <w:pStyle w:val="a7"/>
        <w:spacing w:before="0" w:beforeAutospacing="0" w:after="0" w:afterAutospacing="0" w:line="360" w:lineRule="auto"/>
        <w:ind w:firstLine="709"/>
        <w:jc w:val="both"/>
        <w:textAlignment w:val="top"/>
        <w:rPr>
          <w:rFonts w:ascii="Arial" w:hAnsi="Arial" w:cs="Arial"/>
          <w:color w:val="000000"/>
          <w:sz w:val="23"/>
          <w:szCs w:val="23"/>
        </w:rPr>
      </w:pPr>
      <w:r w:rsidRPr="00E638D0">
        <w:rPr>
          <w:color w:val="333333"/>
          <w:sz w:val="28"/>
          <w:szCs w:val="28"/>
        </w:rPr>
        <w:t xml:space="preserve">После того как следователь принял дело к своему производству, он использует свои полномочия по расследованию преступлений и несет ответственность за его ход и исход. Следователь имеет право давать поручения и указания органам дознания и органам, осуществляющим оперативно-розыскную деятельность, о проведении розыскных и следственных действий, и требовать содействия от органов дознания в ходе расследования. Такие поручения и указания следователя даются в </w:t>
      </w:r>
      <w:r w:rsidRPr="00E638D0">
        <w:rPr>
          <w:color w:val="333333"/>
          <w:sz w:val="28"/>
          <w:szCs w:val="28"/>
        </w:rPr>
        <w:lastRenderedPageBreak/>
        <w:t xml:space="preserve">письменном виде и являются обязательными для органов дознания и оперативно-розыскных </w:t>
      </w:r>
      <w:r w:rsidRPr="00E638D0">
        <w:rPr>
          <w:color w:val="333333"/>
          <w:sz w:val="28"/>
          <w:szCs w:val="28"/>
        </w:rPr>
        <w:tab/>
        <w:t>подразделений.</w:t>
      </w:r>
      <w:r w:rsidR="0036511F" w:rsidRPr="0036511F">
        <w:rPr>
          <w:rFonts w:ascii="Arial" w:hAnsi="Arial" w:cs="Arial"/>
          <w:color w:val="000000"/>
          <w:sz w:val="23"/>
          <w:szCs w:val="23"/>
        </w:rPr>
        <w:t xml:space="preserve">  </w:t>
      </w:r>
    </w:p>
    <w:p w14:paraId="744C452C" w14:textId="3201C065" w:rsidR="00E638D0" w:rsidRPr="0036511F" w:rsidRDefault="0036511F" w:rsidP="00171DB5">
      <w:pPr>
        <w:pStyle w:val="a7"/>
        <w:spacing w:before="0" w:beforeAutospacing="0" w:after="0" w:afterAutospacing="0" w:line="360" w:lineRule="auto"/>
        <w:ind w:firstLine="709"/>
        <w:jc w:val="both"/>
        <w:textAlignment w:val="top"/>
        <w:rPr>
          <w:rFonts w:ascii="Arial" w:hAnsi="Arial" w:cs="Arial"/>
          <w:color w:val="000000"/>
          <w:sz w:val="23"/>
          <w:szCs w:val="23"/>
        </w:rPr>
      </w:pPr>
      <w:r w:rsidRPr="0036511F">
        <w:rPr>
          <w:color w:val="000000"/>
          <w:sz w:val="28"/>
          <w:szCs w:val="28"/>
        </w:rPr>
        <w:t>Необходимость в содействии возникает, когда следователю необходима организационная или техническая поддержка. Это может быть обыск на большой территории, охрана места происшествия, обеспечение безопасности участников следственных действий, конвоирование лица, задержанного по подозрению в совершении преступления к месту производства следственного действия и пр. Отметим, что такая помощь носит именно процессуальный характер, так как урегулирована рядом норм уголовно-процессуального закона: п. 4 ч. 2 ст. 38, ч. 1 ст. 144, ч. 1 ст. 152, ч. 4 ст. 157, ч. 1 ст. 210 УПК РФ.</w:t>
      </w:r>
      <w:r>
        <w:rPr>
          <w:rStyle w:val="a6"/>
          <w:color w:val="000000"/>
          <w:sz w:val="28"/>
          <w:szCs w:val="28"/>
        </w:rPr>
        <w:footnoteReference w:id="14"/>
      </w:r>
    </w:p>
    <w:p w14:paraId="475BF228" w14:textId="0EDDF6A8" w:rsidR="0001549D" w:rsidRDefault="00ED2CBE" w:rsidP="00171DB5">
      <w:pPr>
        <w:pStyle w:val="a7"/>
        <w:spacing w:before="0" w:beforeAutospacing="0" w:after="0" w:afterAutospacing="0" w:line="360" w:lineRule="auto"/>
        <w:ind w:firstLine="709"/>
        <w:jc w:val="both"/>
        <w:textAlignment w:val="top"/>
        <w:rPr>
          <w:color w:val="000000"/>
          <w:sz w:val="28"/>
          <w:szCs w:val="28"/>
          <w:shd w:val="clear" w:color="auto" w:fill="FFFFFF"/>
        </w:rPr>
      </w:pPr>
      <w:r w:rsidRPr="0001549D">
        <w:rPr>
          <w:color w:val="333333"/>
          <w:sz w:val="28"/>
          <w:szCs w:val="28"/>
        </w:rPr>
        <w:t>Довольно значимым аспектом проведения предварительного следствия является его срок. По общему правилу</w:t>
      </w:r>
      <w:r w:rsidR="0001549D" w:rsidRPr="0001549D">
        <w:rPr>
          <w:color w:val="333333"/>
          <w:sz w:val="28"/>
          <w:szCs w:val="28"/>
        </w:rPr>
        <w:t>, согласно ч.1 ст. 162 УПК,</w:t>
      </w:r>
      <w:r w:rsidRPr="0001549D">
        <w:rPr>
          <w:color w:val="333333"/>
          <w:sz w:val="28"/>
          <w:szCs w:val="28"/>
        </w:rPr>
        <w:t xml:space="preserve"> срок предварительного расследования не должен превышать 2 месяцев со дня возбуждения уголовного дела. Также </w:t>
      </w:r>
      <w:r w:rsidRPr="0001549D">
        <w:rPr>
          <w:color w:val="000000"/>
          <w:sz w:val="28"/>
          <w:szCs w:val="28"/>
          <w:shd w:val="clear" w:color="auto" w:fill="FFFFFF"/>
        </w:rPr>
        <w:t>В этот срок включается время со дня возбуждения уголовного дела и до дня его направления прокурору с обвинительным заключением или постановлением о передаче уголовного дела в суд для рассмотрения вопроса о применении принудительных мер медицинского характера либо до дня вынесения постановления о прекращении производства по уголовному делу.</w:t>
      </w:r>
      <w:r w:rsidR="0001549D" w:rsidRPr="0001549D">
        <w:rPr>
          <w:color w:val="000000"/>
          <w:sz w:val="28"/>
          <w:szCs w:val="28"/>
          <w:shd w:val="clear" w:color="auto" w:fill="FFFFFF"/>
        </w:rPr>
        <w:t xml:space="preserve"> </w:t>
      </w:r>
      <w:r w:rsidRPr="0001549D">
        <w:rPr>
          <w:color w:val="000000"/>
          <w:sz w:val="28"/>
          <w:szCs w:val="28"/>
          <w:shd w:val="clear" w:color="auto" w:fill="FFFFFF"/>
        </w:rPr>
        <w:t>Но в этот срок не включается время на обжалование следователем решения прокурора</w:t>
      </w:r>
      <w:r w:rsidR="0001549D" w:rsidRPr="0001549D">
        <w:rPr>
          <w:color w:val="000000"/>
          <w:sz w:val="28"/>
          <w:szCs w:val="28"/>
          <w:shd w:val="clear" w:color="auto" w:fill="FFFFFF"/>
        </w:rPr>
        <w:t xml:space="preserve">, а также то время, в течение которого следствие было приостановлено. </w:t>
      </w:r>
    </w:p>
    <w:p w14:paraId="583C997A" w14:textId="5D5FFDCF" w:rsidR="00721DB2" w:rsidRPr="0069056F" w:rsidRDefault="0001549D" w:rsidP="00171DB5">
      <w:pPr>
        <w:pStyle w:val="a7"/>
        <w:spacing w:before="0" w:beforeAutospacing="0" w:after="0" w:afterAutospacing="0" w:line="360" w:lineRule="auto"/>
        <w:ind w:firstLine="709"/>
        <w:jc w:val="both"/>
        <w:textAlignment w:val="top"/>
        <w:rPr>
          <w:color w:val="000000"/>
          <w:sz w:val="28"/>
          <w:szCs w:val="28"/>
        </w:rPr>
      </w:pPr>
      <w:r w:rsidRPr="0001549D">
        <w:rPr>
          <w:color w:val="000000"/>
          <w:sz w:val="28"/>
          <w:szCs w:val="28"/>
        </w:rPr>
        <w:t>По форме выражения диспозиции нормы права данный срок является обязывающим, поскольку закрепляет позитивную обязанность компетентных должностных лиц завершить производство всех следственных и процессуальных действий не позднее установленного законом промежутка времени.</w:t>
      </w:r>
      <w:r>
        <w:rPr>
          <w:rStyle w:val="a6"/>
          <w:color w:val="000000"/>
          <w:sz w:val="28"/>
          <w:szCs w:val="28"/>
        </w:rPr>
        <w:footnoteReference w:id="15"/>
      </w:r>
      <w:r w:rsidR="00D748C3">
        <w:rPr>
          <w:rFonts w:ascii="Arial" w:hAnsi="Arial" w:cs="Arial"/>
          <w:color w:val="333333"/>
          <w:sz w:val="27"/>
          <w:szCs w:val="27"/>
        </w:rPr>
        <w:t xml:space="preserve"> </w:t>
      </w:r>
      <w:r w:rsidR="00D748C3">
        <w:rPr>
          <w:color w:val="000000"/>
          <w:sz w:val="28"/>
          <w:szCs w:val="28"/>
        </w:rPr>
        <w:t xml:space="preserve">В </w:t>
      </w:r>
      <w:r w:rsidRPr="0069056F">
        <w:rPr>
          <w:color w:val="000000"/>
          <w:sz w:val="28"/>
          <w:szCs w:val="28"/>
        </w:rPr>
        <w:t xml:space="preserve">реальности всегда существуют особенности уголовных дел, </w:t>
      </w:r>
      <w:r w:rsidRPr="0069056F">
        <w:rPr>
          <w:color w:val="000000"/>
          <w:sz w:val="28"/>
          <w:szCs w:val="28"/>
        </w:rPr>
        <w:lastRenderedPageBreak/>
        <w:t>которые объективно усложняют предварительное следствие по ним (например, множество эпизодов, соучастников, большое количество потерпевших; расширенная «география» преступлений; объективные трудности получения доказательств, в т.ч. сложная экспертиза, направление запросов о правовой помощи и т.п.). Используя такой гибкий правовой инструмент, как сроки, законодатель закладывает существенные различия в регламентации производства по различным уголовным делам, дифференцируя их по степени сложности, кругу вовлеченных субъектов, объему их взаимоотношений.</w:t>
      </w:r>
      <w:r w:rsidRPr="0069056F">
        <w:rPr>
          <w:rStyle w:val="a6"/>
          <w:color w:val="000000"/>
          <w:sz w:val="28"/>
          <w:szCs w:val="28"/>
        </w:rPr>
        <w:footnoteReference w:id="16"/>
      </w:r>
    </w:p>
    <w:p w14:paraId="4C5AD95F" w14:textId="77777777" w:rsidR="00D66C01" w:rsidRDefault="0001549D" w:rsidP="00171DB5">
      <w:pPr>
        <w:pStyle w:val="a7"/>
        <w:spacing w:before="0" w:beforeAutospacing="0" w:after="0" w:afterAutospacing="0" w:line="360" w:lineRule="auto"/>
        <w:ind w:firstLine="709"/>
        <w:jc w:val="both"/>
        <w:textAlignment w:val="top"/>
        <w:rPr>
          <w:color w:val="000000"/>
          <w:sz w:val="28"/>
          <w:szCs w:val="28"/>
        </w:rPr>
      </w:pPr>
      <w:r w:rsidRPr="0069056F">
        <w:rPr>
          <w:color w:val="000000"/>
          <w:sz w:val="28"/>
          <w:szCs w:val="28"/>
        </w:rPr>
        <w:t>Одним из способов дифференциации срока расследования в связи с какими-либо обстоятельствами является продление сроков. Он может изменяться по объективным причинам</w:t>
      </w:r>
      <w:r w:rsidR="00D27DC2" w:rsidRPr="0069056F">
        <w:rPr>
          <w:color w:val="000000"/>
          <w:sz w:val="28"/>
          <w:szCs w:val="28"/>
        </w:rPr>
        <w:t>, а для того, чтобы это стало возможным УПК содержит специальные нормы. В частности, руководитель следственного органа может продлить время проведения предварительного следствия на срок до 3 месяцев.</w:t>
      </w:r>
      <w:r w:rsidR="007670F4" w:rsidRPr="0069056F">
        <w:rPr>
          <w:color w:val="000000"/>
          <w:sz w:val="28"/>
          <w:szCs w:val="28"/>
        </w:rPr>
        <w:t xml:space="preserve">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РФ и иным приравненным к нему руководителем следственного органа, а также их замест</w:t>
      </w:r>
      <w:r w:rsidR="00D66C01">
        <w:rPr>
          <w:color w:val="000000"/>
          <w:sz w:val="28"/>
          <w:szCs w:val="28"/>
        </w:rPr>
        <w:t>ителями до 12 мес.</w:t>
      </w:r>
    </w:p>
    <w:p w14:paraId="0186802D" w14:textId="5451F4DE" w:rsidR="0001549D" w:rsidRPr="0069056F" w:rsidRDefault="007670F4" w:rsidP="00171DB5">
      <w:pPr>
        <w:pStyle w:val="a7"/>
        <w:spacing w:before="0" w:beforeAutospacing="0" w:after="0" w:afterAutospacing="0" w:line="360" w:lineRule="auto"/>
        <w:ind w:firstLine="709"/>
        <w:jc w:val="both"/>
        <w:textAlignment w:val="top"/>
        <w:rPr>
          <w:color w:val="000000"/>
          <w:sz w:val="28"/>
          <w:szCs w:val="28"/>
        </w:rPr>
      </w:pPr>
      <w:r w:rsidRPr="0069056F">
        <w:rPr>
          <w:color w:val="000000"/>
          <w:sz w:val="28"/>
          <w:szCs w:val="28"/>
        </w:rPr>
        <w:t>Предельный срок следствия в УПК РФ не установлен, однако правоприменитель не должен это воспринимать как возможность вести следствие бесконечно. Максимальный срок следствия определяется установленными в уголовном законе сроками давности привлечения к уголовной ответственности</w:t>
      </w:r>
      <w:r w:rsidR="0069056F" w:rsidRPr="0069056F">
        <w:rPr>
          <w:color w:val="000000"/>
          <w:sz w:val="28"/>
          <w:szCs w:val="28"/>
        </w:rPr>
        <w:t>.</w:t>
      </w:r>
    </w:p>
    <w:p w14:paraId="41075648" w14:textId="77777777" w:rsidR="0069056F" w:rsidRPr="0069056F" w:rsidRDefault="0069056F" w:rsidP="00171DB5">
      <w:pPr>
        <w:pStyle w:val="a7"/>
        <w:spacing w:before="0" w:beforeAutospacing="0" w:after="0" w:afterAutospacing="0" w:line="360" w:lineRule="auto"/>
        <w:ind w:firstLine="709"/>
        <w:jc w:val="both"/>
        <w:textAlignment w:val="top"/>
        <w:rPr>
          <w:sz w:val="28"/>
          <w:szCs w:val="28"/>
        </w:rPr>
      </w:pPr>
      <w:r w:rsidRPr="0069056F">
        <w:rPr>
          <w:sz w:val="28"/>
          <w:szCs w:val="28"/>
        </w:rPr>
        <w:t xml:space="preserve">При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 </w:t>
      </w:r>
    </w:p>
    <w:p w14:paraId="193A5D42" w14:textId="4BB1847C" w:rsidR="0069056F" w:rsidRDefault="0069056F" w:rsidP="00171DB5">
      <w:pPr>
        <w:pStyle w:val="a7"/>
        <w:spacing w:before="0" w:beforeAutospacing="0" w:after="0" w:afterAutospacing="0" w:line="360" w:lineRule="auto"/>
        <w:ind w:firstLine="709"/>
        <w:jc w:val="both"/>
        <w:textAlignment w:val="top"/>
        <w:rPr>
          <w:sz w:val="28"/>
          <w:szCs w:val="28"/>
        </w:rPr>
      </w:pPr>
      <w:r w:rsidRPr="0069056F">
        <w:rPr>
          <w:sz w:val="28"/>
          <w:szCs w:val="28"/>
        </w:rPr>
        <w:lastRenderedPageBreak/>
        <w:t xml:space="preserve">Следователь в письменном виде уведомляет обвиняемого и его защитника, а также потерпевшего и его представителя о продлении срока предварительного следствия. </w:t>
      </w:r>
    </w:p>
    <w:p w14:paraId="74345865" w14:textId="6D218063" w:rsidR="00FF418C" w:rsidRPr="00066085" w:rsidRDefault="00FF418C" w:rsidP="00171DB5">
      <w:pPr>
        <w:pStyle w:val="a7"/>
        <w:spacing w:before="0" w:beforeAutospacing="0" w:after="0" w:afterAutospacing="0" w:line="360" w:lineRule="auto"/>
        <w:ind w:firstLine="709"/>
        <w:jc w:val="both"/>
        <w:textAlignment w:val="top"/>
        <w:rPr>
          <w:sz w:val="28"/>
          <w:szCs w:val="28"/>
        </w:rPr>
      </w:pPr>
      <w:r>
        <w:rPr>
          <w:sz w:val="28"/>
          <w:szCs w:val="28"/>
        </w:rPr>
        <w:t>В процессе предварительного следствия могут проводиться следственные действия, цель которых сбор и проверка доказательств по уголовному делу</w:t>
      </w:r>
      <w:r w:rsidR="00100826">
        <w:rPr>
          <w:rStyle w:val="a6"/>
          <w:sz w:val="28"/>
          <w:szCs w:val="28"/>
        </w:rPr>
        <w:footnoteReference w:id="17"/>
      </w:r>
      <w:r>
        <w:rPr>
          <w:sz w:val="28"/>
          <w:szCs w:val="28"/>
        </w:rPr>
        <w:t>. В связи с тем, что некоторые из них могут нарушать конституционные права граждан, например право на неприкосновенность жилища, то для таких действий необходимо получить судебное решение, которое позволит временно ограничить конституционные права граждан для обеспечения сбора и проверки доказательств, установлении фактов, необходимых для своевременного</w:t>
      </w:r>
      <w:r w:rsidR="00066085" w:rsidRPr="00066085">
        <w:rPr>
          <w:sz w:val="28"/>
          <w:szCs w:val="28"/>
        </w:rPr>
        <w:t xml:space="preserve"> </w:t>
      </w:r>
      <w:r w:rsidR="00066085">
        <w:rPr>
          <w:sz w:val="28"/>
          <w:szCs w:val="28"/>
        </w:rPr>
        <w:t>и полного раскрытия преступлений по уголовному делу.</w:t>
      </w:r>
    </w:p>
    <w:p w14:paraId="5EDB063E" w14:textId="46FA3352" w:rsidR="0069056F" w:rsidRDefault="00066085" w:rsidP="00171DB5">
      <w:pPr>
        <w:pStyle w:val="a7"/>
        <w:spacing w:before="0" w:beforeAutospacing="0" w:after="0" w:afterAutospacing="0" w:line="360" w:lineRule="auto"/>
        <w:ind w:firstLine="709"/>
        <w:jc w:val="both"/>
        <w:textAlignment w:val="top"/>
        <w:rPr>
          <w:color w:val="000000"/>
          <w:sz w:val="28"/>
          <w:szCs w:val="28"/>
          <w:shd w:val="clear" w:color="auto" w:fill="FFFFFF"/>
        </w:rPr>
      </w:pPr>
      <w:r>
        <w:rPr>
          <w:color w:val="000000"/>
          <w:sz w:val="28"/>
          <w:szCs w:val="28"/>
          <w:shd w:val="clear" w:color="auto" w:fill="FFFFFF"/>
        </w:rPr>
        <w:t xml:space="preserve">Проводимые следственные действия обязательно протоколируются как в ходе следственного действия, так и непосредственно после его окончания от руки, либо посредством технических средств. Также во время следственного действия могут </w:t>
      </w:r>
      <w:r w:rsidRPr="00066085">
        <w:rPr>
          <w:color w:val="000000"/>
          <w:sz w:val="28"/>
          <w:szCs w:val="28"/>
          <w:shd w:val="clear" w:color="auto" w:fill="FFFFFF"/>
        </w:rPr>
        <w:t>применяться стенографирование, фотографирование, киносъемка, аудио- и видеозапись</w:t>
      </w:r>
      <w:r>
        <w:rPr>
          <w:color w:val="000000"/>
          <w:sz w:val="28"/>
          <w:szCs w:val="28"/>
          <w:shd w:val="clear" w:color="auto" w:fill="FFFFFF"/>
        </w:rPr>
        <w:t>.</w:t>
      </w:r>
      <w:r w:rsidRPr="00066085">
        <w:rPr>
          <w:color w:val="000000"/>
          <w:sz w:val="28"/>
          <w:szCs w:val="28"/>
          <w:shd w:val="clear" w:color="auto" w:fill="FFFFFF"/>
        </w:rPr>
        <w:t xml:space="preserve"> Важность составления протокола</w:t>
      </w:r>
      <w:r>
        <w:rPr>
          <w:color w:val="000000"/>
          <w:sz w:val="28"/>
          <w:szCs w:val="28"/>
          <w:shd w:val="clear" w:color="auto" w:fill="FFFFFF"/>
        </w:rPr>
        <w:t>, а приложения к нему также применения указанных выше способов закрепления информации на материальных носителях</w:t>
      </w:r>
      <w:r w:rsidRPr="00066085">
        <w:rPr>
          <w:color w:val="000000"/>
          <w:sz w:val="28"/>
          <w:szCs w:val="28"/>
          <w:shd w:val="clear" w:color="auto" w:fill="FFFFFF"/>
        </w:rPr>
        <w:t xml:space="preserve"> заключается </w:t>
      </w:r>
      <w:r w:rsidR="0006568E" w:rsidRPr="00066085">
        <w:rPr>
          <w:color w:val="000000"/>
          <w:sz w:val="28"/>
          <w:szCs w:val="28"/>
          <w:shd w:val="clear" w:color="auto" w:fill="FFFFFF"/>
        </w:rPr>
        <w:t xml:space="preserve">в </w:t>
      </w:r>
      <w:r w:rsidR="0006568E">
        <w:rPr>
          <w:color w:val="000000"/>
          <w:sz w:val="28"/>
          <w:szCs w:val="28"/>
          <w:shd w:val="clear" w:color="auto" w:fill="FFFFFF"/>
        </w:rPr>
        <w:t>том</w:t>
      </w:r>
      <w:r>
        <w:rPr>
          <w:color w:val="000000"/>
          <w:sz w:val="28"/>
          <w:szCs w:val="28"/>
          <w:shd w:val="clear" w:color="auto" w:fill="FFFFFF"/>
        </w:rPr>
        <w:t xml:space="preserve">, что </w:t>
      </w:r>
      <w:r w:rsidR="0006568E">
        <w:rPr>
          <w:color w:val="000000"/>
          <w:sz w:val="28"/>
          <w:szCs w:val="28"/>
          <w:shd w:val="clear" w:color="auto" w:fill="FFFFFF"/>
        </w:rPr>
        <w:t>отража</w:t>
      </w:r>
      <w:r w:rsidR="0065224C">
        <w:rPr>
          <w:color w:val="000000"/>
          <w:sz w:val="28"/>
          <w:szCs w:val="28"/>
          <w:shd w:val="clear" w:color="auto" w:fill="FFFFFF"/>
        </w:rPr>
        <w:t>ются проводимые действия и их результат, которые могут дополняться участниками данных действий.</w:t>
      </w:r>
    </w:p>
    <w:p w14:paraId="078F9E45" w14:textId="6D990000" w:rsidR="0065224C" w:rsidRDefault="0065224C" w:rsidP="00171DB5">
      <w:pPr>
        <w:pStyle w:val="a7"/>
        <w:spacing w:before="0" w:beforeAutospacing="0" w:after="0" w:afterAutospacing="0" w:line="360" w:lineRule="auto"/>
        <w:ind w:firstLine="709"/>
        <w:jc w:val="both"/>
        <w:textAlignment w:val="top"/>
        <w:rPr>
          <w:color w:val="000000"/>
          <w:sz w:val="28"/>
          <w:szCs w:val="28"/>
          <w:shd w:val="clear" w:color="auto" w:fill="FFFFFF"/>
        </w:rPr>
      </w:pPr>
      <w:r>
        <w:rPr>
          <w:color w:val="000000"/>
          <w:sz w:val="28"/>
          <w:szCs w:val="28"/>
          <w:shd w:val="clear" w:color="auto" w:fill="FFFFFF"/>
        </w:rPr>
        <w:t>Уголовно процессуальный закон дает закрытый перечень следственных действий, которы</w:t>
      </w:r>
      <w:r w:rsidR="005B4532">
        <w:rPr>
          <w:color w:val="000000"/>
          <w:sz w:val="28"/>
          <w:szCs w:val="28"/>
          <w:shd w:val="clear" w:color="auto" w:fill="FFFFFF"/>
        </w:rPr>
        <w:t xml:space="preserve">е могут проводиться в данной форме предварительного расследования. Ими являются: </w:t>
      </w:r>
    </w:p>
    <w:p w14:paraId="1AC15D22" w14:textId="4A875D3F" w:rsidR="005B4532" w:rsidRPr="00100826" w:rsidRDefault="005B4532" w:rsidP="00171DB5">
      <w:pPr>
        <w:pStyle w:val="a7"/>
        <w:numPr>
          <w:ilvl w:val="0"/>
          <w:numId w:val="20"/>
        </w:numPr>
        <w:spacing w:before="0" w:beforeAutospacing="0" w:after="0" w:afterAutospacing="0" w:line="360" w:lineRule="auto"/>
        <w:ind w:left="0" w:firstLine="709"/>
        <w:jc w:val="both"/>
        <w:textAlignment w:val="top"/>
        <w:rPr>
          <w:color w:val="000000"/>
          <w:sz w:val="28"/>
          <w:szCs w:val="28"/>
          <w:shd w:val="clear" w:color="auto" w:fill="FFFFFF"/>
        </w:rPr>
      </w:pPr>
      <w:r w:rsidRPr="00100826">
        <w:rPr>
          <w:color w:val="000000"/>
          <w:sz w:val="28"/>
          <w:szCs w:val="28"/>
          <w:shd w:val="clear" w:color="auto" w:fill="FFFFFF"/>
        </w:rPr>
        <w:t xml:space="preserve">Осмотр. Данное следственное действие может проводиться в отношении: места происшествия, местности, жилища, иного помещения, предметов, документов, трупов. Цель – обнаружение следов преступления, а также выяснение других обстоятельств, имеющих значение для данного </w:t>
      </w:r>
      <w:r w:rsidRPr="00100826">
        <w:rPr>
          <w:color w:val="000000"/>
          <w:sz w:val="28"/>
          <w:szCs w:val="28"/>
          <w:shd w:val="clear" w:color="auto" w:fill="FFFFFF"/>
        </w:rPr>
        <w:lastRenderedPageBreak/>
        <w:t>уголовного дела. Некоторые виды осмотра, в частности, осмотр жилища и осмотр трупа в случае выдвижения возражений от указанных в законе лиц должны проводиться на основании судебного решения.</w:t>
      </w:r>
      <w:r w:rsidR="00331555" w:rsidRPr="00100826">
        <w:rPr>
          <w:color w:val="000000"/>
          <w:sz w:val="28"/>
          <w:szCs w:val="28"/>
          <w:shd w:val="clear" w:color="auto" w:fill="FFFFFF"/>
        </w:rPr>
        <w:t xml:space="preserve"> Осмотр может проводиться до возбуждения уголовного дела.</w:t>
      </w:r>
    </w:p>
    <w:p w14:paraId="5ADB2B82" w14:textId="3F5DC1D3" w:rsidR="005B4532" w:rsidRPr="00100826" w:rsidRDefault="005B4532" w:rsidP="00171DB5">
      <w:pPr>
        <w:pStyle w:val="a7"/>
        <w:numPr>
          <w:ilvl w:val="0"/>
          <w:numId w:val="20"/>
        </w:numPr>
        <w:spacing w:before="0" w:beforeAutospacing="0" w:after="0" w:afterAutospacing="0" w:line="360" w:lineRule="auto"/>
        <w:ind w:left="0" w:firstLine="709"/>
        <w:jc w:val="both"/>
        <w:textAlignment w:val="top"/>
        <w:rPr>
          <w:color w:val="000000"/>
          <w:sz w:val="28"/>
          <w:szCs w:val="28"/>
          <w:shd w:val="clear" w:color="auto" w:fill="FFFFFF"/>
        </w:rPr>
      </w:pPr>
      <w:r w:rsidRPr="00100826">
        <w:rPr>
          <w:color w:val="000000"/>
          <w:sz w:val="28"/>
          <w:szCs w:val="28"/>
          <w:shd w:val="clear" w:color="auto" w:fill="FFFFFF"/>
        </w:rPr>
        <w:t>Освидетельствование</w:t>
      </w:r>
      <w:r w:rsidR="00331555" w:rsidRPr="00100826">
        <w:rPr>
          <w:color w:val="000000"/>
          <w:sz w:val="28"/>
          <w:szCs w:val="28"/>
          <w:shd w:val="clear" w:color="auto" w:fill="FFFFFF"/>
        </w:rPr>
        <w:t>. Оно проводиться 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Его объектом могут являться подозреваемый, обвиняемый, потерпевший, а также свидетель.</w:t>
      </w:r>
    </w:p>
    <w:p w14:paraId="0AE180F7" w14:textId="02F787CD" w:rsidR="00100826" w:rsidRPr="00100826" w:rsidRDefault="00100826" w:rsidP="00171DB5">
      <w:pPr>
        <w:pStyle w:val="a7"/>
        <w:numPr>
          <w:ilvl w:val="0"/>
          <w:numId w:val="20"/>
        </w:numPr>
        <w:spacing w:before="0" w:beforeAutospacing="0" w:after="0" w:afterAutospacing="0" w:line="360" w:lineRule="auto"/>
        <w:ind w:left="0" w:firstLine="709"/>
        <w:jc w:val="both"/>
        <w:textAlignment w:val="top"/>
        <w:rPr>
          <w:color w:val="000000"/>
          <w:sz w:val="28"/>
          <w:szCs w:val="28"/>
          <w:shd w:val="clear" w:color="auto" w:fill="FFFFFF"/>
        </w:rPr>
      </w:pPr>
      <w:r w:rsidRPr="00100826">
        <w:rPr>
          <w:color w:val="000000"/>
          <w:sz w:val="28"/>
          <w:szCs w:val="28"/>
          <w:shd w:val="clear" w:color="auto" w:fill="FFFFFF"/>
        </w:rPr>
        <w:t xml:space="preserve">Следственный эксперимент. Такое следственное действие проводиться </w:t>
      </w:r>
      <w:r>
        <w:rPr>
          <w:color w:val="000000"/>
          <w:sz w:val="28"/>
          <w:szCs w:val="28"/>
          <w:shd w:val="clear" w:color="auto" w:fill="FFFFFF"/>
        </w:rPr>
        <w:t>в</w:t>
      </w:r>
      <w:r w:rsidRPr="00100826">
        <w:rPr>
          <w:color w:val="000000"/>
          <w:sz w:val="28"/>
          <w:szCs w:val="28"/>
          <w:shd w:val="clear" w:color="auto" w:fill="FFFFFF"/>
        </w:rPr>
        <w:t xml:space="preserve"> целях проверки и уточнения данных, имеющих значение для уголовного дела путем воспроизведения действий, а также обстановки или иных обстоятельств определенного события. При этом проверяется возможность восприятия каких-либо фактов, совершения определенных действий, наступления какого-либо события, а также выявляются последовательность происшедшего события и механизм образования следов. Производство следственного эксперимента допускается, если не создается опасность для здоровья участвующих в нем лиц.</w:t>
      </w:r>
    </w:p>
    <w:p w14:paraId="54E054A3" w14:textId="612BCCD8" w:rsidR="00230C9F" w:rsidRPr="00230C9F" w:rsidRDefault="002836ED" w:rsidP="00171DB5">
      <w:pPr>
        <w:pStyle w:val="a3"/>
        <w:numPr>
          <w:ilvl w:val="0"/>
          <w:numId w:val="20"/>
        </w:numPr>
        <w:spacing w:after="0" w:line="360" w:lineRule="auto"/>
        <w:ind w:left="0" w:firstLine="709"/>
        <w:contextualSpacing w:val="0"/>
        <w:jc w:val="both"/>
        <w:rPr>
          <w:rFonts w:ascii="Times New Roman" w:eastAsia="Times New Roman" w:hAnsi="Times New Roman"/>
          <w:color w:val="000000"/>
          <w:sz w:val="28"/>
          <w:szCs w:val="28"/>
          <w:shd w:val="clear" w:color="auto" w:fill="FFFFFF"/>
          <w:lang w:eastAsia="ru-RU"/>
        </w:rPr>
      </w:pPr>
      <w:r w:rsidRPr="00230C9F">
        <w:rPr>
          <w:rFonts w:ascii="Times New Roman" w:hAnsi="Times New Roman"/>
          <w:color w:val="000000"/>
          <w:sz w:val="28"/>
          <w:szCs w:val="28"/>
          <w:shd w:val="clear" w:color="auto" w:fill="FFFFFF"/>
        </w:rPr>
        <w:t>Обыск.</w:t>
      </w:r>
      <w:r w:rsidR="00230C9F" w:rsidRPr="00230C9F">
        <w:rPr>
          <w:rFonts w:ascii="Times New Roman" w:hAnsi="Times New Roman"/>
          <w:color w:val="000000"/>
          <w:sz w:val="28"/>
          <w:szCs w:val="28"/>
          <w:shd w:val="clear" w:color="auto" w:fill="FFFFFF"/>
        </w:rPr>
        <w:t xml:space="preserve"> Он проводиться в целях поиска разыскиваемых лиц, орудия, оборудования или иных средств совершения преступления, предметов, документов и ценностей, которые могут иметь значение для уголовного дела. Обыск в жилище проводится на основании судебного решения. Во время него изымаются вещи, предметы и документы, которые имеют значение для уголовного дела, а также изъятые из оборота.</w:t>
      </w:r>
      <w:r w:rsidR="00230C9F">
        <w:rPr>
          <w:rFonts w:ascii="Times New Roman" w:hAnsi="Times New Roman"/>
          <w:color w:val="000000"/>
          <w:sz w:val="28"/>
          <w:szCs w:val="28"/>
          <w:shd w:val="clear" w:color="auto" w:fill="FFFFFF"/>
        </w:rPr>
        <w:t xml:space="preserve"> Обыск может быть как помещения, так и отдельных лиц (личный обыск). Во время обыска наличие указанных предметов лишь предполагается.</w:t>
      </w:r>
    </w:p>
    <w:p w14:paraId="52BE7700" w14:textId="13FC50A8" w:rsidR="00100826" w:rsidRPr="00D66C01" w:rsidRDefault="006D2570" w:rsidP="00171DB5">
      <w:pPr>
        <w:pStyle w:val="a3"/>
        <w:numPr>
          <w:ilvl w:val="0"/>
          <w:numId w:val="20"/>
        </w:numPr>
        <w:spacing w:after="0" w:line="360" w:lineRule="auto"/>
        <w:ind w:left="0" w:firstLine="709"/>
        <w:contextualSpacing w:val="0"/>
        <w:jc w:val="both"/>
        <w:rPr>
          <w:rFonts w:ascii="Times New Roman" w:eastAsia="Times New Roman" w:hAnsi="Times New Roman"/>
          <w:color w:val="000000"/>
          <w:sz w:val="28"/>
          <w:szCs w:val="28"/>
          <w:shd w:val="clear" w:color="auto" w:fill="FFFFFF"/>
          <w:lang w:eastAsia="ru-RU"/>
        </w:rPr>
      </w:pPr>
      <w:r w:rsidRPr="006D2570">
        <w:rPr>
          <w:rFonts w:ascii="Times New Roman" w:hAnsi="Times New Roman"/>
          <w:color w:val="000000"/>
          <w:sz w:val="28"/>
          <w:szCs w:val="28"/>
          <w:shd w:val="clear" w:color="auto" w:fill="FFFFFF"/>
        </w:rPr>
        <w:t xml:space="preserve">Выемка. Она проводиться в случае необходимости изъятия определенных предметов и документов, имеющих значение для уголовного дела в случае, если известно где и у кого они находятся. Данное следственное </w:t>
      </w:r>
      <w:r w:rsidR="00D66C01">
        <w:rPr>
          <w:rFonts w:ascii="Times New Roman" w:hAnsi="Times New Roman"/>
          <w:color w:val="000000"/>
          <w:sz w:val="28"/>
          <w:szCs w:val="28"/>
          <w:shd w:val="clear" w:color="auto" w:fill="FFFFFF"/>
        </w:rPr>
        <w:lastRenderedPageBreak/>
        <w:t>действие по</w:t>
      </w:r>
      <w:r w:rsidRPr="006D2570">
        <w:rPr>
          <w:rFonts w:ascii="Times New Roman" w:hAnsi="Times New Roman"/>
          <w:color w:val="000000"/>
          <w:sz w:val="28"/>
          <w:szCs w:val="28"/>
          <w:shd w:val="clear" w:color="auto" w:fill="FFFFFF"/>
        </w:rPr>
        <w:t xml:space="preserve"> порядку проведения схоже с предыдущим. Но есть и отличия. Например, для выемки некоторых предметов и документов требуется </w:t>
      </w:r>
      <w:r w:rsidRPr="00D66C01">
        <w:rPr>
          <w:rFonts w:ascii="Times New Roman" w:hAnsi="Times New Roman"/>
          <w:color w:val="000000"/>
          <w:sz w:val="28"/>
          <w:szCs w:val="28"/>
          <w:shd w:val="clear" w:color="auto" w:fill="FFFFFF"/>
        </w:rPr>
        <w:t>судебное решение. Такими могут документы, содержащие сведения, составляющие государственную тайну.</w:t>
      </w:r>
    </w:p>
    <w:p w14:paraId="506B3694" w14:textId="2CF0AD3A" w:rsidR="00D55145" w:rsidRPr="00D66C01" w:rsidRDefault="00D55145" w:rsidP="00171DB5">
      <w:pPr>
        <w:pStyle w:val="a3"/>
        <w:numPr>
          <w:ilvl w:val="0"/>
          <w:numId w:val="20"/>
        </w:numPr>
        <w:spacing w:after="0" w:line="360" w:lineRule="auto"/>
        <w:ind w:left="0" w:firstLine="709"/>
        <w:contextualSpacing w:val="0"/>
        <w:jc w:val="both"/>
        <w:rPr>
          <w:rFonts w:ascii="Times New Roman" w:eastAsia="Times New Roman" w:hAnsi="Times New Roman"/>
          <w:color w:val="000000"/>
          <w:sz w:val="28"/>
          <w:szCs w:val="28"/>
          <w:shd w:val="clear" w:color="auto" w:fill="FFFFFF"/>
          <w:lang w:eastAsia="ru-RU"/>
        </w:rPr>
      </w:pPr>
      <w:r w:rsidRPr="00D66C01">
        <w:rPr>
          <w:rFonts w:ascii="Times New Roman" w:hAnsi="Times New Roman"/>
          <w:color w:val="000000"/>
          <w:sz w:val="28"/>
          <w:szCs w:val="28"/>
          <w:shd w:val="clear" w:color="auto" w:fill="FFFFFF"/>
        </w:rPr>
        <w:t>Наложение ареста на почтово-телеграфные отправления, их осмотр и выемка. Как следует из названия, данное следственное действие включает в себя поиск предметов, документов, а также сведений, имеющих значение для уголовного дела, в арестованных бандеролях, посылках или других почтово-телеграфных отправлениях либо в телеграммах или радиограммах. Поскольку при проведении данного мероприятия ограничиваются права граждан, то для проведения такого следственного действия необходимо решение суда.</w:t>
      </w:r>
    </w:p>
    <w:p w14:paraId="28324AE3" w14:textId="545518BD" w:rsidR="00D55145" w:rsidRPr="00D66C01" w:rsidRDefault="00D55145" w:rsidP="00171DB5">
      <w:pPr>
        <w:pStyle w:val="a3"/>
        <w:numPr>
          <w:ilvl w:val="0"/>
          <w:numId w:val="20"/>
        </w:numPr>
        <w:spacing w:after="0" w:line="360" w:lineRule="auto"/>
        <w:ind w:left="0" w:firstLine="709"/>
        <w:contextualSpacing w:val="0"/>
        <w:jc w:val="both"/>
        <w:rPr>
          <w:rFonts w:ascii="Times New Roman" w:eastAsia="Times New Roman" w:hAnsi="Times New Roman"/>
          <w:color w:val="000000"/>
          <w:sz w:val="28"/>
          <w:szCs w:val="28"/>
          <w:shd w:val="clear" w:color="auto" w:fill="FFFFFF"/>
          <w:lang w:eastAsia="ru-RU"/>
        </w:rPr>
      </w:pPr>
      <w:r w:rsidRPr="00D66C01">
        <w:rPr>
          <w:rFonts w:ascii="Times New Roman" w:hAnsi="Times New Roman"/>
          <w:color w:val="000000"/>
          <w:sz w:val="28"/>
          <w:szCs w:val="28"/>
          <w:shd w:val="clear" w:color="auto" w:fill="FFFFFF"/>
        </w:rPr>
        <w:t xml:space="preserve">Контроль и запись переговоров. Ещё одно следственное действие, которое требует наличия судебного решения для его проведения. С помощью контроля и записи переговоров осуществляется поиск и документирование сведений, имеющих значение для уголовного дела. УПК дает </w:t>
      </w:r>
      <w:r w:rsidR="00B803E9" w:rsidRPr="00D66C01">
        <w:rPr>
          <w:rFonts w:ascii="Times New Roman" w:hAnsi="Times New Roman"/>
          <w:color w:val="000000"/>
          <w:sz w:val="28"/>
          <w:szCs w:val="28"/>
          <w:shd w:val="clear" w:color="auto" w:fill="FFFFFF"/>
        </w:rPr>
        <w:t>ограничение применения данного следственного действия,</w:t>
      </w:r>
      <w:r w:rsidRPr="00D66C01">
        <w:rPr>
          <w:rFonts w:ascii="Times New Roman" w:hAnsi="Times New Roman"/>
          <w:color w:val="000000"/>
          <w:sz w:val="28"/>
          <w:szCs w:val="28"/>
          <w:shd w:val="clear" w:color="auto" w:fill="FFFFFF"/>
        </w:rPr>
        <w:t xml:space="preserve"> по которому его проведение ограничивается производствами по делам о преступлениях средней тяжести, а также тяжк</w:t>
      </w:r>
      <w:r w:rsidR="00B803E9" w:rsidRPr="00D66C01">
        <w:rPr>
          <w:rFonts w:ascii="Times New Roman" w:hAnsi="Times New Roman"/>
          <w:color w:val="000000"/>
          <w:sz w:val="28"/>
          <w:szCs w:val="28"/>
          <w:shd w:val="clear" w:color="auto" w:fill="FFFFFF"/>
        </w:rPr>
        <w:t>их и особо тяжких преступлений. В исключительных случаях закон дает право проводить контроль и запись переговоров в отношении лиц, указанных ч.2 ст.186 УПК РФ при наличии их письменного заявления.</w:t>
      </w:r>
    </w:p>
    <w:p w14:paraId="5FA2F2BC" w14:textId="67AAF814" w:rsidR="00B803E9" w:rsidRPr="00D66C01" w:rsidRDefault="00E216AC" w:rsidP="00171DB5">
      <w:pPr>
        <w:pStyle w:val="a3"/>
        <w:numPr>
          <w:ilvl w:val="0"/>
          <w:numId w:val="20"/>
        </w:numPr>
        <w:spacing w:after="0" w:line="360" w:lineRule="auto"/>
        <w:ind w:left="0" w:firstLine="709"/>
        <w:contextualSpacing w:val="0"/>
        <w:jc w:val="both"/>
        <w:rPr>
          <w:rFonts w:ascii="Times New Roman" w:eastAsia="Times New Roman" w:hAnsi="Times New Roman"/>
          <w:color w:val="000000"/>
          <w:sz w:val="28"/>
          <w:szCs w:val="28"/>
          <w:shd w:val="clear" w:color="auto" w:fill="FFFFFF"/>
          <w:lang w:eastAsia="ru-RU"/>
        </w:rPr>
      </w:pPr>
      <w:r w:rsidRPr="00D66C01">
        <w:rPr>
          <w:rFonts w:ascii="Times New Roman" w:hAnsi="Times New Roman"/>
          <w:color w:val="000000"/>
          <w:sz w:val="28"/>
          <w:szCs w:val="28"/>
          <w:shd w:val="clear" w:color="auto" w:fill="FFFFFF"/>
        </w:rPr>
        <w:t>Получение информации о соединениях между абонентами и (или) абонентскими устройствами. Цель- получение информации, способствующей расследованию уголовного дела, посредством получения сведений о соединениях между устройствами или абонентами.</w:t>
      </w:r>
    </w:p>
    <w:p w14:paraId="550F2F16" w14:textId="3DCA3E50" w:rsidR="00E216AC" w:rsidRPr="00D66C01" w:rsidRDefault="003C191F" w:rsidP="00171DB5">
      <w:pPr>
        <w:pStyle w:val="a3"/>
        <w:numPr>
          <w:ilvl w:val="0"/>
          <w:numId w:val="20"/>
        </w:numPr>
        <w:spacing w:after="0" w:line="360" w:lineRule="auto"/>
        <w:ind w:left="0" w:firstLine="709"/>
        <w:contextualSpacing w:val="0"/>
        <w:jc w:val="both"/>
        <w:rPr>
          <w:rFonts w:ascii="Times New Roman" w:eastAsia="Times New Roman" w:hAnsi="Times New Roman"/>
          <w:color w:val="000000"/>
          <w:sz w:val="28"/>
          <w:szCs w:val="28"/>
          <w:shd w:val="clear" w:color="auto" w:fill="FFFFFF"/>
          <w:lang w:eastAsia="ru-RU"/>
        </w:rPr>
      </w:pPr>
      <w:r w:rsidRPr="00D66C01">
        <w:rPr>
          <w:rFonts w:ascii="Times New Roman" w:eastAsia="Times New Roman" w:hAnsi="Times New Roman"/>
          <w:color w:val="000000"/>
          <w:sz w:val="28"/>
          <w:szCs w:val="28"/>
          <w:shd w:val="clear" w:color="auto" w:fill="FFFFFF"/>
          <w:lang w:eastAsia="ru-RU"/>
        </w:rPr>
        <w:t>Допрос. Данное следственное действие представляет собой способ получения информации по уголовному делу от допрашиваемого лица. Им могут быть подозреваемый, свидетель, потерпевший. Последние вызываются на допрос повесткой.</w:t>
      </w:r>
      <w:r w:rsidR="00F05618" w:rsidRPr="00D66C01">
        <w:rPr>
          <w:rFonts w:ascii="Times New Roman" w:eastAsia="Times New Roman" w:hAnsi="Times New Roman"/>
          <w:color w:val="000000"/>
          <w:sz w:val="28"/>
          <w:szCs w:val="28"/>
          <w:shd w:val="clear" w:color="auto" w:fill="FFFFFF"/>
          <w:lang w:eastAsia="ru-RU"/>
        </w:rPr>
        <w:t xml:space="preserve"> </w:t>
      </w:r>
    </w:p>
    <w:p w14:paraId="235FD435" w14:textId="77777777" w:rsidR="00D96A25" w:rsidRDefault="00D96A25" w:rsidP="00171DB5">
      <w:pPr>
        <w:pStyle w:val="a3"/>
        <w:numPr>
          <w:ilvl w:val="0"/>
          <w:numId w:val="20"/>
        </w:numPr>
        <w:spacing w:after="0" w:line="360" w:lineRule="auto"/>
        <w:ind w:left="0" w:firstLine="709"/>
        <w:contextualSpacing w:val="0"/>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lastRenderedPageBreak/>
        <w:t xml:space="preserve">Опознание. Для опознания предъявляется лицо или предмет, а также труп или фотография указанных объектов. Такое следственное действие проводиться для уточнения у потерпевшего, подозреваемого, обвиняемого либо свидетеля обстоятельств дела. </w:t>
      </w:r>
    </w:p>
    <w:p w14:paraId="6CC95E5A" w14:textId="3E23D858" w:rsidR="00F05618" w:rsidRDefault="00D96A25" w:rsidP="00171DB5">
      <w:pPr>
        <w:pStyle w:val="a3"/>
        <w:numPr>
          <w:ilvl w:val="0"/>
          <w:numId w:val="20"/>
        </w:numPr>
        <w:spacing w:after="0" w:line="360" w:lineRule="auto"/>
        <w:ind w:left="0" w:firstLine="709"/>
        <w:contextualSpacing w:val="0"/>
        <w:jc w:val="both"/>
        <w:rPr>
          <w:rFonts w:ascii="Times New Roman" w:eastAsia="Times New Roman" w:hAnsi="Times New Roman"/>
          <w:color w:val="000000"/>
          <w:sz w:val="28"/>
          <w:szCs w:val="28"/>
          <w:shd w:val="clear" w:color="auto" w:fill="FFFFFF"/>
          <w:lang w:eastAsia="ru-RU"/>
        </w:rPr>
      </w:pPr>
      <w:r w:rsidRPr="00D96A25">
        <w:rPr>
          <w:rFonts w:ascii="Times New Roman" w:eastAsia="Times New Roman" w:hAnsi="Times New Roman"/>
          <w:color w:val="000000"/>
          <w:sz w:val="28"/>
          <w:szCs w:val="28"/>
          <w:shd w:val="clear" w:color="auto" w:fill="FFFFFF"/>
          <w:lang w:eastAsia="ru-RU"/>
        </w:rPr>
        <w:t>Проверка показаний на месте.</w:t>
      </w:r>
      <w:r w:rsidRPr="00D96A25">
        <w:rPr>
          <w:rFonts w:ascii="Times New Roman" w:hAnsi="Times New Roman"/>
          <w:color w:val="000000"/>
          <w:sz w:val="28"/>
          <w:szCs w:val="28"/>
          <w:shd w:val="clear" w:color="auto" w:fill="FFFFFF"/>
        </w:rPr>
        <w:t xml:space="preserve"> В целях установления новых обстоятельств, имеющих значение для уголовного дела, показания, ранее данные подозреваемым или обвиняемым, а также потерпевшим или свидетелем, могут быть проверены или уточнены на месте, связанном с исследуемым событием. Для этого ранее допрошенное лицо воспроизводит на месте обстановку и обстоятельства исследуемого события, указывает на предметы, документы, следы, имеющие значение для уголовного дела, демонстрирует определенные действия.</w:t>
      </w:r>
      <w:r w:rsidRPr="00D96A25">
        <w:rPr>
          <w:rFonts w:ascii="Times New Roman" w:eastAsia="Times New Roman" w:hAnsi="Times New Roman"/>
          <w:color w:val="000000"/>
          <w:sz w:val="28"/>
          <w:szCs w:val="28"/>
          <w:shd w:val="clear" w:color="auto" w:fill="FFFFFF"/>
          <w:lang w:eastAsia="ru-RU"/>
        </w:rPr>
        <w:t xml:space="preserve"> </w:t>
      </w:r>
    </w:p>
    <w:p w14:paraId="002F8209" w14:textId="4CB5C402" w:rsidR="00D96A25" w:rsidRDefault="00D96A25" w:rsidP="00171DB5">
      <w:pPr>
        <w:pStyle w:val="a3"/>
        <w:numPr>
          <w:ilvl w:val="0"/>
          <w:numId w:val="20"/>
        </w:numPr>
        <w:spacing w:after="0" w:line="360" w:lineRule="auto"/>
        <w:ind w:left="0" w:firstLine="709"/>
        <w:contextualSpacing w:val="0"/>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Судебная экспертиза. Такое следственное действие позволяет установить некоторые обстоятельства дела, например, причины смерти</w:t>
      </w:r>
      <w:r w:rsidR="00A16471">
        <w:rPr>
          <w:rFonts w:ascii="Times New Roman" w:eastAsia="Times New Roman" w:hAnsi="Times New Roman"/>
          <w:color w:val="000000"/>
          <w:sz w:val="28"/>
          <w:szCs w:val="28"/>
          <w:shd w:val="clear" w:color="auto" w:fill="FFFFFF"/>
          <w:lang w:eastAsia="ru-RU"/>
        </w:rPr>
        <w:t>, а также</w:t>
      </w:r>
      <w:r>
        <w:rPr>
          <w:rFonts w:ascii="Times New Roman" w:eastAsia="Times New Roman" w:hAnsi="Times New Roman"/>
          <w:color w:val="000000"/>
          <w:sz w:val="28"/>
          <w:szCs w:val="28"/>
          <w:shd w:val="clear" w:color="auto" w:fill="FFFFFF"/>
          <w:lang w:eastAsia="ru-RU"/>
        </w:rPr>
        <w:t xml:space="preserve"> </w:t>
      </w:r>
      <w:r w:rsidR="00A16471">
        <w:rPr>
          <w:rFonts w:ascii="Times New Roman" w:eastAsia="Times New Roman" w:hAnsi="Times New Roman"/>
          <w:color w:val="000000"/>
          <w:sz w:val="28"/>
          <w:szCs w:val="28"/>
          <w:shd w:val="clear" w:color="auto" w:fill="FFFFFF"/>
          <w:lang w:eastAsia="ru-RU"/>
        </w:rPr>
        <w:t>характер и степень вреда, причиненного здоровью.</w:t>
      </w:r>
    </w:p>
    <w:p w14:paraId="484D60AC" w14:textId="3B5ADDBE" w:rsidR="002B0877" w:rsidRDefault="00821BAD" w:rsidP="00171DB5">
      <w:pPr>
        <w:pStyle w:val="a3"/>
        <w:spacing w:after="0" w:line="360" w:lineRule="auto"/>
        <w:ind w:left="0" w:firstLine="709"/>
        <w:contextualSpacing w:val="0"/>
        <w:jc w:val="both"/>
        <w:rPr>
          <w:rFonts w:ascii="Times New Roman" w:hAnsi="Times New Roman"/>
          <w:color w:val="000000"/>
          <w:sz w:val="28"/>
          <w:szCs w:val="28"/>
          <w:shd w:val="clear" w:color="auto" w:fill="FFFFFF"/>
        </w:rPr>
      </w:pPr>
      <w:r w:rsidRPr="002B0877">
        <w:rPr>
          <w:rFonts w:ascii="Times New Roman" w:eastAsia="Times New Roman" w:hAnsi="Times New Roman"/>
          <w:color w:val="000000"/>
          <w:sz w:val="28"/>
          <w:szCs w:val="28"/>
          <w:shd w:val="clear" w:color="auto" w:fill="FFFFFF"/>
          <w:lang w:eastAsia="ru-RU"/>
        </w:rPr>
        <w:t>В процессе расследования преступления предварительное следствие может приостанавливаться. Такое действие может производиться по основаниям ст.208 УПК РФ</w:t>
      </w:r>
      <w:r w:rsidR="006A24C1">
        <w:rPr>
          <w:rFonts w:ascii="Times New Roman" w:eastAsia="Times New Roman" w:hAnsi="Times New Roman"/>
          <w:color w:val="000000"/>
          <w:sz w:val="28"/>
          <w:szCs w:val="28"/>
          <w:shd w:val="clear" w:color="auto" w:fill="FFFFFF"/>
          <w:lang w:eastAsia="ru-RU"/>
        </w:rPr>
        <w:t xml:space="preserve">. </w:t>
      </w:r>
      <w:r w:rsidR="00B91B72" w:rsidRPr="002B0877">
        <w:rPr>
          <w:rFonts w:ascii="Times New Roman" w:hAnsi="Times New Roman"/>
          <w:color w:val="000000"/>
          <w:sz w:val="28"/>
          <w:szCs w:val="28"/>
        </w:rPr>
        <w:t xml:space="preserve">Для применения данного положения закона, следователь выносит </w:t>
      </w:r>
      <w:r w:rsidR="006A24C1" w:rsidRPr="002B0877">
        <w:rPr>
          <w:rFonts w:ascii="Times New Roman" w:hAnsi="Times New Roman"/>
          <w:color w:val="000000"/>
          <w:sz w:val="28"/>
          <w:szCs w:val="28"/>
        </w:rPr>
        <w:t>постановление, а</w:t>
      </w:r>
      <w:r w:rsidR="00B91B72" w:rsidRPr="002B0877">
        <w:rPr>
          <w:rFonts w:ascii="Times New Roman" w:hAnsi="Times New Roman"/>
          <w:color w:val="000000"/>
          <w:sz w:val="28"/>
          <w:szCs w:val="28"/>
        </w:rPr>
        <w:t xml:space="preserve"> также направляет его копию прокурору. В случае, когда по уголовному делу привлекается несколько лиц, но не ко всем возможно применить основания приостановления следствия, то в таком случае следователь имеет право выделить </w:t>
      </w:r>
      <w:r w:rsidR="00B91B72" w:rsidRPr="002B0877">
        <w:rPr>
          <w:rFonts w:ascii="Times New Roman" w:hAnsi="Times New Roman"/>
          <w:color w:val="000000"/>
          <w:sz w:val="28"/>
          <w:szCs w:val="28"/>
          <w:shd w:val="clear" w:color="auto" w:fill="FFFFFF"/>
        </w:rPr>
        <w:t>в отдельное производство и приостановить уголовное дело в отношении отдельных обвиняемых.</w:t>
      </w:r>
      <w:r w:rsidR="002B0877" w:rsidRPr="002B0877">
        <w:rPr>
          <w:rFonts w:ascii="Times New Roman" w:hAnsi="Times New Roman"/>
          <w:color w:val="000000"/>
          <w:sz w:val="28"/>
          <w:szCs w:val="28"/>
          <w:shd w:val="clear" w:color="auto" w:fill="FFFFFF"/>
        </w:rPr>
        <w:t xml:space="preserve"> </w:t>
      </w:r>
      <w:r w:rsidR="00B91B72" w:rsidRPr="002B0877">
        <w:rPr>
          <w:rFonts w:ascii="Times New Roman" w:eastAsia="Times New Roman" w:hAnsi="Times New Roman"/>
          <w:color w:val="000000"/>
          <w:sz w:val="28"/>
          <w:szCs w:val="28"/>
          <w:shd w:val="clear" w:color="auto" w:fill="FFFFFF"/>
          <w:lang w:eastAsia="ru-RU"/>
        </w:rPr>
        <w:t xml:space="preserve">Следователь также </w:t>
      </w:r>
      <w:r w:rsidR="002B0877" w:rsidRPr="002B0877">
        <w:rPr>
          <w:rFonts w:ascii="Times New Roman" w:eastAsia="Times New Roman" w:hAnsi="Times New Roman"/>
          <w:color w:val="000000"/>
          <w:sz w:val="28"/>
          <w:szCs w:val="28"/>
          <w:shd w:val="clear" w:color="auto" w:fill="FFFFFF"/>
          <w:lang w:eastAsia="ru-RU"/>
        </w:rPr>
        <w:t xml:space="preserve">должен выполнить все следственные действия, производство которых </w:t>
      </w:r>
      <w:r w:rsidR="002B0877" w:rsidRPr="002B0877">
        <w:rPr>
          <w:rFonts w:ascii="Times New Roman" w:hAnsi="Times New Roman"/>
          <w:color w:val="000000"/>
          <w:sz w:val="28"/>
          <w:szCs w:val="28"/>
          <w:shd w:val="clear" w:color="auto" w:fill="FFFFFF"/>
        </w:rPr>
        <w:t xml:space="preserve"> возможно в отсутствие подозреваемого или обвиняемого, и принимает меры по его розыску либо установлению лица, совершившего преступление,  до приостановления предварительного следствия</w:t>
      </w:r>
      <w:r w:rsidR="002B0877">
        <w:rPr>
          <w:rFonts w:ascii="Times New Roman" w:hAnsi="Times New Roman"/>
          <w:color w:val="000000"/>
          <w:sz w:val="28"/>
          <w:szCs w:val="28"/>
          <w:shd w:val="clear" w:color="auto" w:fill="FFFFFF"/>
        </w:rPr>
        <w:t>.</w:t>
      </w:r>
    </w:p>
    <w:p w14:paraId="2B40AA12" w14:textId="77777777" w:rsidR="00D748C3" w:rsidRDefault="005C7CED" w:rsidP="00171DB5">
      <w:pPr>
        <w:pStyle w:val="a3"/>
        <w:spacing w:after="0" w:line="360" w:lineRule="auto"/>
        <w:ind w:left="0" w:firstLine="709"/>
        <w:contextualSpacing w:val="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После окончания проведения всех следственных действий, а также по окончании сбора и исследования доказательств следователь составляет </w:t>
      </w:r>
      <w:r>
        <w:rPr>
          <w:rFonts w:ascii="Times New Roman" w:hAnsi="Times New Roman"/>
          <w:color w:val="000000"/>
          <w:sz w:val="28"/>
          <w:szCs w:val="28"/>
          <w:shd w:val="clear" w:color="auto" w:fill="FFFFFF"/>
        </w:rPr>
        <w:lastRenderedPageBreak/>
        <w:t>обвинительное заключение. Он также знакомит участников процесса и их представителей с материалами уголовного дела</w:t>
      </w:r>
      <w:r w:rsidR="00B31000">
        <w:rPr>
          <w:rFonts w:ascii="Times New Roman" w:hAnsi="Times New Roman"/>
          <w:color w:val="000000"/>
          <w:sz w:val="28"/>
          <w:szCs w:val="28"/>
          <w:shd w:val="clear" w:color="auto" w:fill="FFFFFF"/>
        </w:rPr>
        <w:t>, которые могут заявлять различные ходатайства</w:t>
      </w:r>
      <w:r>
        <w:rPr>
          <w:rFonts w:ascii="Times New Roman" w:hAnsi="Times New Roman"/>
          <w:color w:val="000000"/>
          <w:sz w:val="28"/>
          <w:szCs w:val="28"/>
          <w:shd w:val="clear" w:color="auto" w:fill="FFFFFF"/>
        </w:rPr>
        <w:t>. Ознакомление с материалами уголовного дела протоколируется</w:t>
      </w:r>
      <w:r w:rsidR="002903F7">
        <w:rPr>
          <w:rFonts w:ascii="Times New Roman" w:hAnsi="Times New Roman"/>
          <w:color w:val="000000"/>
          <w:sz w:val="28"/>
          <w:szCs w:val="28"/>
          <w:shd w:val="clear" w:color="auto" w:fill="FFFFFF"/>
        </w:rPr>
        <w:t xml:space="preserve">. </w:t>
      </w:r>
      <w:r w:rsidR="002903F7" w:rsidRPr="002903F7">
        <w:rPr>
          <w:rFonts w:ascii="Times New Roman" w:hAnsi="Times New Roman"/>
          <w:color w:val="000000"/>
          <w:sz w:val="28"/>
          <w:szCs w:val="28"/>
          <w:shd w:val="clear" w:color="auto" w:fill="FFFFFF"/>
        </w:rPr>
        <w:t>После подписания следователем обвинительного заключения уголовное дело с согласия руководителя следственного органа немедленно направляется прокурору.</w:t>
      </w:r>
      <w:r w:rsidR="002903F7">
        <w:rPr>
          <w:rFonts w:ascii="Times New Roman" w:hAnsi="Times New Roman"/>
          <w:color w:val="000000"/>
          <w:sz w:val="28"/>
          <w:szCs w:val="28"/>
          <w:shd w:val="clear" w:color="auto" w:fill="FFFFFF"/>
        </w:rPr>
        <w:t xml:space="preserve"> На этом заканчивается данная форма предварительного расследования.</w:t>
      </w:r>
    </w:p>
    <w:p w14:paraId="0C4394B2" w14:textId="60100B05" w:rsidR="00E638D0" w:rsidRDefault="00D748C3" w:rsidP="00171DB5">
      <w:pPr>
        <w:pStyle w:val="a3"/>
        <w:spacing w:after="0" w:line="360" w:lineRule="auto"/>
        <w:ind w:left="0" w:firstLine="709"/>
        <w:contextualSpacing w:val="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Таким образом</w:t>
      </w:r>
      <w:r w:rsidR="00D66C01">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предварительное следствие представляет собой одну из возможных форм проведения расследования по уголовному делу, которая дает следователю закрытый перечень инструментов для раскрытия фактов и обстоятельств совершенного деяния, а также сбора, проверки и оценки доказательств. Закон </w:t>
      </w:r>
      <w:r w:rsidR="00E638D0">
        <w:rPr>
          <w:rFonts w:ascii="Times New Roman" w:hAnsi="Times New Roman"/>
          <w:color w:val="000000"/>
          <w:sz w:val="28"/>
          <w:szCs w:val="28"/>
          <w:shd w:val="clear" w:color="auto" w:fill="FFFFFF"/>
        </w:rPr>
        <w:t xml:space="preserve">предоставляет некоторые способы для повышения эффективности следствия, создания следственных групп, дача поручений органам, осуществляющим ОРД, и органам дознания. </w:t>
      </w:r>
    </w:p>
    <w:p w14:paraId="6C9D4726" w14:textId="214D97F2" w:rsidR="00E638D0" w:rsidRDefault="00E638D0" w:rsidP="00D66C01">
      <w:pPr>
        <w:pStyle w:val="2"/>
        <w:numPr>
          <w:ilvl w:val="1"/>
          <w:numId w:val="2"/>
        </w:numPr>
        <w:spacing w:before="0"/>
        <w:rPr>
          <w:shd w:val="clear" w:color="auto" w:fill="FFFFFF"/>
        </w:rPr>
      </w:pPr>
      <w:bookmarkStart w:id="15" w:name="_Toc56963540"/>
      <w:r>
        <w:rPr>
          <w:shd w:val="clear" w:color="auto" w:fill="FFFFFF"/>
        </w:rPr>
        <w:t>Дознание.</w:t>
      </w:r>
      <w:bookmarkEnd w:id="15"/>
    </w:p>
    <w:p w14:paraId="57B28B0A" w14:textId="77777777" w:rsidR="006A24C1" w:rsidRDefault="006A24C1" w:rsidP="00171DB5">
      <w:pPr>
        <w:pStyle w:val="2"/>
        <w:spacing w:before="0"/>
        <w:ind w:left="780"/>
        <w:jc w:val="both"/>
        <w:rPr>
          <w:shd w:val="clear" w:color="auto" w:fill="FFFFFF"/>
        </w:rPr>
      </w:pPr>
    </w:p>
    <w:p w14:paraId="7872841D" w14:textId="6283B859" w:rsidR="00E638D0" w:rsidRDefault="00E638D0" w:rsidP="00171DB5">
      <w:pPr>
        <w:spacing w:after="0" w:line="360" w:lineRule="auto"/>
        <w:ind w:firstLine="709"/>
        <w:jc w:val="both"/>
        <w:rPr>
          <w:rFonts w:ascii="Times New Roman" w:hAnsi="Times New Roman"/>
          <w:color w:val="000000"/>
          <w:sz w:val="28"/>
          <w:szCs w:val="28"/>
        </w:rPr>
      </w:pPr>
      <w:r w:rsidRPr="00E638D0">
        <w:rPr>
          <w:rFonts w:ascii="Times New Roman" w:hAnsi="Times New Roman"/>
          <w:color w:val="000000"/>
          <w:sz w:val="28"/>
          <w:szCs w:val="28"/>
        </w:rPr>
        <w:t>В юридической науке под дознание, прежде всего</w:t>
      </w:r>
      <w:r w:rsidR="00D66C01">
        <w:rPr>
          <w:rFonts w:ascii="Times New Roman" w:hAnsi="Times New Roman"/>
          <w:color w:val="000000"/>
          <w:sz w:val="28"/>
          <w:szCs w:val="28"/>
        </w:rPr>
        <w:t>,</w:t>
      </w:r>
      <w:r w:rsidRPr="00E638D0">
        <w:rPr>
          <w:rFonts w:ascii="Times New Roman" w:hAnsi="Times New Roman"/>
          <w:color w:val="000000"/>
          <w:sz w:val="28"/>
          <w:szCs w:val="28"/>
        </w:rPr>
        <w:t xml:space="preserve"> рассматривают одну из форм предварительного расследования, закрепленную в 32 главе УПК РФ. Законодатель, изначально закрепляя в кодексе данную форму предварительного расследования, позиционировал ее как упрощенную. Но с течением времени, в ходе ряда изменений в законодательстве, в том числе появлением в УПК РФ главы 32.1, дознание как упрощенная форма предварительного расследования стало терять свою суть.</w:t>
      </w:r>
      <w:r>
        <w:rPr>
          <w:rStyle w:val="a6"/>
          <w:rFonts w:ascii="Times New Roman" w:hAnsi="Times New Roman"/>
          <w:color w:val="000000"/>
          <w:sz w:val="28"/>
          <w:szCs w:val="28"/>
        </w:rPr>
        <w:footnoteReference w:id="18"/>
      </w:r>
    </w:p>
    <w:p w14:paraId="73DBCE2B" w14:textId="77777777" w:rsidR="00D1203D" w:rsidRDefault="00D1203D" w:rsidP="00171DB5">
      <w:pPr>
        <w:spacing w:after="0" w:line="360" w:lineRule="auto"/>
        <w:ind w:firstLine="709"/>
        <w:jc w:val="both"/>
        <w:rPr>
          <w:rFonts w:ascii="Times New Roman" w:hAnsi="Times New Roman"/>
          <w:color w:val="000000"/>
          <w:sz w:val="28"/>
          <w:szCs w:val="28"/>
        </w:rPr>
      </w:pPr>
      <w:r w:rsidRPr="00D1203D">
        <w:rPr>
          <w:rFonts w:ascii="Times New Roman" w:hAnsi="Times New Roman"/>
          <w:color w:val="000000"/>
          <w:sz w:val="28"/>
          <w:szCs w:val="28"/>
        </w:rPr>
        <w:t>В настоящее время</w:t>
      </w:r>
      <w:r w:rsidR="00E638D0" w:rsidRPr="00D1203D">
        <w:rPr>
          <w:rFonts w:ascii="Times New Roman" w:hAnsi="Times New Roman"/>
          <w:color w:val="000000"/>
          <w:sz w:val="28"/>
          <w:szCs w:val="28"/>
        </w:rPr>
        <w:t>, согласно действующего законодательства такая форма предварительного расследования как дознание может быть реализована не только в общем, но и в сокращенном порядке, который установлен гл. 21, 22 и 24-29 УПК РФ, с изъятиями, предусмотренными гл. 32 и 32. 1 УПК РФ.</w:t>
      </w:r>
    </w:p>
    <w:p w14:paraId="5CC20C5A" w14:textId="4C7E3093" w:rsidR="00AA6B02" w:rsidRDefault="00D1203D" w:rsidP="00171DB5">
      <w:pPr>
        <w:spacing w:after="0" w:line="360" w:lineRule="auto"/>
        <w:ind w:firstLine="709"/>
        <w:jc w:val="both"/>
        <w:rPr>
          <w:rFonts w:ascii="Times New Roman" w:hAnsi="Times New Roman"/>
          <w:color w:val="000000"/>
          <w:sz w:val="28"/>
          <w:szCs w:val="28"/>
        </w:rPr>
      </w:pPr>
      <w:r w:rsidRPr="00AA6B02">
        <w:rPr>
          <w:rFonts w:ascii="Times New Roman" w:hAnsi="Times New Roman"/>
          <w:color w:val="000000"/>
          <w:sz w:val="28"/>
          <w:szCs w:val="28"/>
        </w:rPr>
        <w:lastRenderedPageBreak/>
        <w:t xml:space="preserve">Согласно п.8 ст.5 УПК, дознание трактуется как </w:t>
      </w:r>
      <w:r w:rsidRPr="00AA6B02">
        <w:rPr>
          <w:rFonts w:ascii="Times New Roman" w:hAnsi="Times New Roman"/>
          <w:color w:val="000000"/>
          <w:sz w:val="28"/>
          <w:szCs w:val="28"/>
          <w:shd w:val="clear" w:color="auto" w:fill="FFFFFF"/>
        </w:rPr>
        <w:t>форма предварительного расследования, осуществляемого дознавателем (следователем), по уголовному делу, по которому производство предварительного следствия необязательно. Дела, по которым возможно проводить доз</w:t>
      </w:r>
      <w:r w:rsidR="00D66C01">
        <w:rPr>
          <w:rFonts w:ascii="Times New Roman" w:hAnsi="Times New Roman"/>
          <w:color w:val="000000"/>
          <w:sz w:val="28"/>
          <w:szCs w:val="28"/>
          <w:shd w:val="clear" w:color="auto" w:fill="FFFFFF"/>
        </w:rPr>
        <w:t xml:space="preserve">нание, </w:t>
      </w:r>
      <w:r w:rsidRPr="00AA6B02">
        <w:rPr>
          <w:rFonts w:ascii="Times New Roman" w:hAnsi="Times New Roman"/>
          <w:color w:val="000000"/>
          <w:sz w:val="28"/>
          <w:szCs w:val="28"/>
          <w:shd w:val="clear" w:color="auto" w:fill="FFFFFF"/>
        </w:rPr>
        <w:t>указаны ч.3 ст. 151 УПК. Также там указана обязанность проводить дознание по уголовным делам небольшой и средней тяжести иных составов, но лишь с письменного согласия прокурора.</w:t>
      </w:r>
      <w:r w:rsidR="009457E5">
        <w:rPr>
          <w:rFonts w:ascii="Times New Roman" w:hAnsi="Times New Roman"/>
          <w:color w:val="000000"/>
          <w:sz w:val="28"/>
          <w:szCs w:val="28"/>
        </w:rPr>
        <w:t xml:space="preserve"> </w:t>
      </w:r>
      <w:r w:rsidR="00AA6B02" w:rsidRPr="00AA6B02">
        <w:rPr>
          <w:rFonts w:ascii="Times New Roman" w:hAnsi="Times New Roman"/>
          <w:color w:val="000000"/>
          <w:sz w:val="28"/>
          <w:szCs w:val="28"/>
        </w:rPr>
        <w:t xml:space="preserve">Органы, осуществляющие </w:t>
      </w:r>
      <w:r w:rsidR="006A24C1" w:rsidRPr="00AA6B02">
        <w:rPr>
          <w:rFonts w:ascii="Times New Roman" w:hAnsi="Times New Roman"/>
          <w:color w:val="000000"/>
          <w:sz w:val="28"/>
          <w:szCs w:val="28"/>
        </w:rPr>
        <w:t>ОРД,</w:t>
      </w:r>
      <w:r w:rsidR="00AA6B02" w:rsidRPr="00AA6B02">
        <w:rPr>
          <w:rFonts w:ascii="Times New Roman" w:hAnsi="Times New Roman"/>
          <w:color w:val="000000"/>
          <w:sz w:val="28"/>
          <w:szCs w:val="28"/>
        </w:rPr>
        <w:t xml:space="preserve"> могут проводить дознание наравне с другими субъектами.</w:t>
      </w:r>
    </w:p>
    <w:p w14:paraId="4A1F59B5" w14:textId="33AFC97B" w:rsidR="00AA6B02" w:rsidRDefault="00AA6B02" w:rsidP="00171D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w:t>
      </w:r>
      <w:r w:rsidRPr="00AA6B02">
        <w:rPr>
          <w:rFonts w:ascii="Times New Roman" w:hAnsi="Times New Roman"/>
          <w:color w:val="000000"/>
          <w:sz w:val="28"/>
          <w:szCs w:val="28"/>
        </w:rPr>
        <w:t>о общему правилу дознание должно производиться в течение 30 суток со дня, возбуждения уголовного дела и до дня, когда было принято решение о направлении данного уголовного дела прокурору. Важно заметить, что в отдельных случаях срок дознания по решению прокурора района, города, приравненным к ним военного прокурора и их заместителями может быть продлен на срок, не превышающий шести месяцев. В случаях, имеющих исключительный характер и связанных с исполнением запроса о правовой помощи, срок могут продлить не более чем на 12 месяцев.</w:t>
      </w:r>
      <w:r>
        <w:rPr>
          <w:rFonts w:ascii="Times New Roman" w:hAnsi="Times New Roman"/>
          <w:color w:val="000000"/>
          <w:sz w:val="28"/>
          <w:szCs w:val="28"/>
        </w:rPr>
        <w:t xml:space="preserve"> Также дознание может приостанавливаться по различным основаниям, но не дольше, чем до момента его окончания. </w:t>
      </w:r>
    </w:p>
    <w:p w14:paraId="0C8BBC48" w14:textId="613CEFCA" w:rsidR="00AA6B02" w:rsidRPr="00A03746" w:rsidRDefault="00AA6B02" w:rsidP="00171DB5">
      <w:pPr>
        <w:spacing w:after="0" w:line="360" w:lineRule="auto"/>
        <w:ind w:firstLine="709"/>
        <w:jc w:val="both"/>
        <w:textAlignment w:val="top"/>
        <w:rPr>
          <w:rFonts w:ascii="Times New Roman" w:eastAsia="Times New Roman" w:hAnsi="Times New Roman"/>
          <w:color w:val="000000"/>
          <w:sz w:val="28"/>
          <w:szCs w:val="28"/>
          <w:lang w:eastAsia="ru-RU"/>
        </w:rPr>
      </w:pPr>
      <w:r w:rsidRPr="00AA6B02">
        <w:rPr>
          <w:rFonts w:ascii="Times New Roman" w:eastAsia="Times New Roman" w:hAnsi="Times New Roman"/>
          <w:color w:val="000000"/>
          <w:sz w:val="28"/>
          <w:szCs w:val="28"/>
          <w:lang w:eastAsia="ru-RU"/>
        </w:rPr>
        <w:t>В случаях, когда уголовное дело было возбуждено по факту совершения преступления и в процессе проведения дознания дознаватель собрал все необходимые данные, которые являются основанием для подозрения лица в совершении данного преступления, дознавателем составляется письменное уведомление о подозрении в совершении преступления, копия</w:t>
      </w:r>
      <w:r w:rsidR="00A03746">
        <w:rPr>
          <w:rFonts w:ascii="Times New Roman" w:eastAsia="Times New Roman" w:hAnsi="Times New Roman"/>
          <w:color w:val="000000"/>
          <w:sz w:val="28"/>
          <w:szCs w:val="28"/>
          <w:lang w:eastAsia="ru-RU"/>
        </w:rPr>
        <w:t xml:space="preserve"> </w:t>
      </w:r>
      <w:r w:rsidRPr="00AA6B02">
        <w:rPr>
          <w:rFonts w:ascii="Times New Roman" w:eastAsia="Times New Roman" w:hAnsi="Times New Roman"/>
          <w:color w:val="000000"/>
          <w:sz w:val="28"/>
          <w:szCs w:val="28"/>
          <w:lang w:eastAsia="ru-RU"/>
        </w:rPr>
        <w:t>которого вручается подозреваемому и при этом ему разъясняются его права, которые предусмотрены ст. 46 УПК РФ. Факт совершения данных действий отражается в протоколе</w:t>
      </w:r>
      <w:r w:rsidR="00A03746" w:rsidRPr="00A03746">
        <w:rPr>
          <w:rFonts w:ascii="Times New Roman" w:eastAsia="Times New Roman" w:hAnsi="Times New Roman"/>
          <w:color w:val="000000"/>
          <w:sz w:val="28"/>
          <w:szCs w:val="28"/>
          <w:lang w:eastAsia="ru-RU"/>
        </w:rPr>
        <w:t>, а копия такого уведомления направляется прокурору.</w:t>
      </w:r>
    </w:p>
    <w:p w14:paraId="54F93E70" w14:textId="3A1EB09B" w:rsidR="00AA6B02" w:rsidRPr="00883ED2" w:rsidRDefault="00AA6B02" w:rsidP="00171DB5">
      <w:pPr>
        <w:spacing w:after="0" w:line="360" w:lineRule="auto"/>
        <w:ind w:firstLine="709"/>
        <w:jc w:val="both"/>
        <w:textAlignment w:val="top"/>
        <w:rPr>
          <w:rFonts w:ascii="Times New Roman" w:hAnsi="Times New Roman"/>
          <w:color w:val="000000"/>
          <w:sz w:val="28"/>
          <w:szCs w:val="28"/>
        </w:rPr>
      </w:pPr>
      <w:r w:rsidRPr="00A03746">
        <w:rPr>
          <w:rFonts w:ascii="Times New Roman" w:hAnsi="Times New Roman"/>
          <w:color w:val="000000"/>
          <w:sz w:val="28"/>
          <w:szCs w:val="28"/>
        </w:rPr>
        <w:t xml:space="preserve">Далее, уведомление о подозрении в совершении преступления вручается лицу в течение трех суток, дознаватель должен произвести допрос </w:t>
      </w:r>
      <w:r w:rsidRPr="00A03746">
        <w:rPr>
          <w:rFonts w:ascii="Times New Roman" w:hAnsi="Times New Roman"/>
          <w:color w:val="000000"/>
          <w:sz w:val="28"/>
          <w:szCs w:val="28"/>
        </w:rPr>
        <w:lastRenderedPageBreak/>
        <w:t xml:space="preserve">его по существу подозрения. Если есть определенные основания, то он имеет право, получив согласие прокурора, ходатайствовать перед судом об избрании в отношении данного лица меры пресечения в виде заключения под стражу. В случаях, когда такое ходатайство подлежит удовлетворению, необходимо составить обвинительный акт в срок, не превышающий десяти дней, с момента </w:t>
      </w:r>
      <w:r w:rsidRPr="00883ED2">
        <w:rPr>
          <w:rFonts w:ascii="Times New Roman" w:hAnsi="Times New Roman"/>
          <w:color w:val="000000"/>
          <w:sz w:val="28"/>
          <w:szCs w:val="28"/>
        </w:rPr>
        <w:t>заключения подозреваемого под стражу</w:t>
      </w:r>
      <w:r w:rsidR="0036511F" w:rsidRPr="00883ED2">
        <w:rPr>
          <w:rFonts w:ascii="Times New Roman" w:hAnsi="Times New Roman"/>
          <w:color w:val="000000"/>
          <w:sz w:val="28"/>
          <w:szCs w:val="28"/>
        </w:rPr>
        <w:t>.</w:t>
      </w:r>
    </w:p>
    <w:p w14:paraId="12D81ED3" w14:textId="1C099D1F" w:rsidR="00883ED2" w:rsidRPr="00883ED2" w:rsidRDefault="00883ED2" w:rsidP="00171DB5">
      <w:pPr>
        <w:pStyle w:val="a7"/>
        <w:spacing w:before="0" w:beforeAutospacing="0" w:after="0" w:afterAutospacing="0" w:line="360" w:lineRule="auto"/>
        <w:ind w:firstLine="709"/>
        <w:jc w:val="both"/>
        <w:rPr>
          <w:color w:val="000000"/>
          <w:sz w:val="28"/>
          <w:szCs w:val="28"/>
        </w:rPr>
      </w:pPr>
      <w:r w:rsidRPr="00883ED2">
        <w:rPr>
          <w:rFonts w:eastAsia="Calibri"/>
          <w:color w:val="000000"/>
          <w:sz w:val="28"/>
          <w:szCs w:val="28"/>
        </w:rPr>
        <w:t>Закон также</w:t>
      </w:r>
      <w:r w:rsidR="00D66C01">
        <w:rPr>
          <w:color w:val="000000"/>
          <w:sz w:val="28"/>
          <w:szCs w:val="28"/>
        </w:rPr>
        <w:t xml:space="preserve"> </w:t>
      </w:r>
      <w:r w:rsidRPr="00883ED2">
        <w:rPr>
          <w:color w:val="000000"/>
          <w:sz w:val="28"/>
          <w:szCs w:val="28"/>
        </w:rPr>
        <w:t>предусматривает для должного обеспечения назначения уголовного </w:t>
      </w:r>
      <w:r w:rsidRPr="00883ED2">
        <w:rPr>
          <w:rFonts w:eastAsia="Calibri"/>
          <w:color w:val="000000"/>
          <w:sz w:val="28"/>
          <w:szCs w:val="28"/>
        </w:rPr>
        <w:t>судопроизводства</w:t>
      </w:r>
      <w:r w:rsidR="00D66C01">
        <w:rPr>
          <w:rFonts w:eastAsia="Calibri"/>
          <w:color w:val="000000"/>
          <w:sz w:val="28"/>
          <w:szCs w:val="28"/>
        </w:rPr>
        <w:t xml:space="preserve"> </w:t>
      </w:r>
      <w:r w:rsidRPr="00883ED2">
        <w:rPr>
          <w:color w:val="000000"/>
          <w:sz w:val="28"/>
          <w:szCs w:val="28"/>
        </w:rPr>
        <w:t>и своевременности принятия процессуальных решений производство органом дознания неотложных следственных действий (ст. 157 УПК РФ).</w:t>
      </w:r>
    </w:p>
    <w:p w14:paraId="466A0F03" w14:textId="4576A4C0" w:rsidR="00883ED2" w:rsidRDefault="00D66C01" w:rsidP="00171DB5">
      <w:pPr>
        <w:pStyle w:val="a7"/>
        <w:spacing w:before="0" w:beforeAutospacing="0" w:after="0" w:afterAutospacing="0" w:line="360" w:lineRule="auto"/>
        <w:ind w:firstLine="709"/>
        <w:jc w:val="both"/>
        <w:rPr>
          <w:color w:val="000000"/>
          <w:sz w:val="28"/>
          <w:szCs w:val="28"/>
        </w:rPr>
      </w:pPr>
      <w:r>
        <w:rPr>
          <w:color w:val="000000"/>
          <w:sz w:val="28"/>
          <w:szCs w:val="28"/>
        </w:rPr>
        <w:t xml:space="preserve">При производстве </w:t>
      </w:r>
      <w:r w:rsidR="0031099E">
        <w:rPr>
          <w:color w:val="000000"/>
          <w:sz w:val="28"/>
          <w:szCs w:val="28"/>
        </w:rPr>
        <w:t>таких действий</w:t>
      </w:r>
      <w:r w:rsidR="00883ED2" w:rsidRPr="00883ED2">
        <w:rPr>
          <w:color w:val="000000"/>
          <w:sz w:val="28"/>
          <w:szCs w:val="28"/>
        </w:rPr>
        <w:t xml:space="preserve"> орган дознания возбуждает уголовное дело по правилам ст. 146 УПК РФ, проводит неотложные следственные действия и не позднее 10 суток со дня возбуждения уголовного дела направляет его руководителю следственного органа по правилам ст. 149 УПК РФ.</w:t>
      </w:r>
    </w:p>
    <w:p w14:paraId="06D28EAD" w14:textId="104E8F48" w:rsidR="00883ED2" w:rsidRDefault="00883ED2" w:rsidP="00171DB5">
      <w:pPr>
        <w:spacing w:after="0" w:line="360" w:lineRule="auto"/>
        <w:ind w:firstLine="709"/>
        <w:jc w:val="both"/>
        <w:textAlignment w:val="top"/>
        <w:rPr>
          <w:rFonts w:ascii="Times New Roman" w:hAnsi="Times New Roman"/>
          <w:color w:val="000000"/>
          <w:sz w:val="28"/>
          <w:szCs w:val="28"/>
        </w:rPr>
      </w:pPr>
      <w:r>
        <w:rPr>
          <w:rFonts w:ascii="Times New Roman" w:hAnsi="Times New Roman"/>
          <w:color w:val="000000"/>
          <w:sz w:val="28"/>
          <w:szCs w:val="28"/>
        </w:rPr>
        <w:t xml:space="preserve">После завершения дознания составляется обвинительный акт, с которым </w:t>
      </w:r>
      <w:proofErr w:type="spellStart"/>
      <w:r>
        <w:rPr>
          <w:rFonts w:ascii="Times New Roman" w:hAnsi="Times New Roman"/>
          <w:color w:val="000000"/>
          <w:sz w:val="28"/>
          <w:szCs w:val="28"/>
        </w:rPr>
        <w:t>ознакамливаются</w:t>
      </w:r>
      <w:proofErr w:type="spellEnd"/>
      <w:r>
        <w:rPr>
          <w:rFonts w:ascii="Times New Roman" w:hAnsi="Times New Roman"/>
          <w:color w:val="000000"/>
          <w:sz w:val="28"/>
          <w:szCs w:val="28"/>
        </w:rPr>
        <w:t xml:space="preserve"> участники </w:t>
      </w:r>
      <w:r w:rsidR="00D95E60">
        <w:rPr>
          <w:rFonts w:ascii="Times New Roman" w:hAnsi="Times New Roman"/>
          <w:color w:val="000000"/>
          <w:sz w:val="28"/>
          <w:szCs w:val="28"/>
        </w:rPr>
        <w:t>уголовного процесса.</w:t>
      </w:r>
      <w:r>
        <w:rPr>
          <w:rFonts w:ascii="Times New Roman" w:hAnsi="Times New Roman"/>
          <w:color w:val="000000"/>
          <w:sz w:val="28"/>
          <w:szCs w:val="28"/>
        </w:rPr>
        <w:t xml:space="preserve"> </w:t>
      </w:r>
    </w:p>
    <w:p w14:paraId="31A061F8" w14:textId="30DB85EA" w:rsidR="0036511F" w:rsidRDefault="0036511F" w:rsidP="00171DB5">
      <w:pPr>
        <w:spacing w:after="0" w:line="360" w:lineRule="auto"/>
        <w:ind w:firstLine="709"/>
        <w:jc w:val="both"/>
        <w:textAlignment w:val="top"/>
        <w:rPr>
          <w:rFonts w:ascii="Times New Roman" w:hAnsi="Times New Roman"/>
          <w:color w:val="000000"/>
          <w:sz w:val="28"/>
          <w:szCs w:val="28"/>
        </w:rPr>
      </w:pPr>
      <w:r>
        <w:rPr>
          <w:rFonts w:ascii="Times New Roman" w:hAnsi="Times New Roman"/>
          <w:color w:val="000000"/>
          <w:sz w:val="28"/>
          <w:szCs w:val="28"/>
        </w:rPr>
        <w:t>Как и в предварительном следствии в дознании производство по уголовному делу может проводиться группой дознавателей, которые могут включать в себя должностных лиц органов, осуществляющих ОРД.</w:t>
      </w:r>
    </w:p>
    <w:p w14:paraId="53B516B5" w14:textId="3B90A3FC" w:rsidR="00D95E60" w:rsidRPr="00D95E60" w:rsidRDefault="00D95E60" w:rsidP="00171DB5">
      <w:pPr>
        <w:spacing w:after="0" w:line="360" w:lineRule="auto"/>
        <w:ind w:firstLine="709"/>
        <w:jc w:val="both"/>
        <w:textAlignment w:val="top"/>
        <w:rPr>
          <w:rFonts w:ascii="Times New Roman" w:hAnsi="Times New Roman"/>
          <w:color w:val="000000"/>
          <w:sz w:val="28"/>
          <w:szCs w:val="28"/>
        </w:rPr>
      </w:pPr>
      <w:r w:rsidRPr="00D95E60">
        <w:rPr>
          <w:rFonts w:ascii="Times New Roman" w:hAnsi="Times New Roman"/>
          <w:color w:val="000000"/>
          <w:sz w:val="28"/>
          <w:szCs w:val="28"/>
        </w:rPr>
        <w:t xml:space="preserve">Для того, чтобы способствовать экономии средств и сил, позволить своевременно восстанавливать нарушенные права, сократить срок нахождения лиц, которые подверглись преследованию, а также обеспечивать устранение ненужных формальностей, способных оказать влияние на сроки реализации предварительного расследования существует сокращенная форма проведения дознания, для чего требуется соблюдение ряда обязательных условий.  Эти условия предполагают возбуждение уголовного дела в отношении конкретного лица, которое признаёт свою вину и не оспаривает размер и характер вреда, который был причинён в результате совершения преступления, а также должны отсутствовать обстоятельства, исключающие </w:t>
      </w:r>
      <w:r w:rsidRPr="00D95E60">
        <w:rPr>
          <w:rFonts w:ascii="Times New Roman" w:hAnsi="Times New Roman"/>
          <w:color w:val="000000"/>
          <w:sz w:val="28"/>
          <w:szCs w:val="28"/>
        </w:rPr>
        <w:lastRenderedPageBreak/>
        <w:t>производство дознания в сокращенной форме, когда у участников уголовного судопроизводства сохраняется право выбрать общий или сокращённый порядок дознания.</w:t>
      </w:r>
    </w:p>
    <w:p w14:paraId="27DE558F" w14:textId="15786F48" w:rsidR="00D95E60" w:rsidRPr="00D95E60" w:rsidRDefault="00D95E60" w:rsidP="00171DB5">
      <w:pPr>
        <w:spacing w:after="0" w:line="360" w:lineRule="auto"/>
        <w:ind w:firstLine="709"/>
        <w:jc w:val="both"/>
        <w:textAlignment w:val="top"/>
        <w:rPr>
          <w:rFonts w:ascii="Times New Roman" w:eastAsia="Times New Roman" w:hAnsi="Times New Roman"/>
          <w:color w:val="000000"/>
          <w:sz w:val="28"/>
          <w:szCs w:val="28"/>
          <w:lang w:eastAsia="ru-RU"/>
        </w:rPr>
      </w:pPr>
      <w:r w:rsidRPr="00D95E60">
        <w:rPr>
          <w:rFonts w:ascii="Times New Roman" w:eastAsia="Times New Roman" w:hAnsi="Times New Roman"/>
          <w:color w:val="000000"/>
          <w:sz w:val="28"/>
          <w:szCs w:val="28"/>
          <w:lang w:eastAsia="ru-RU"/>
        </w:rPr>
        <w:t xml:space="preserve">Если сравнивать такие формы предварительного расследования, как общий порядок дознания и дознание, осуществляемое в сокращённой форме, то последнее отличается меньшими сроками. Таким образом, можно сказать, что дознание в сокращённой форме, как </w:t>
      </w:r>
      <w:r w:rsidR="00D66C01">
        <w:rPr>
          <w:rFonts w:ascii="Times New Roman" w:eastAsia="Times New Roman" w:hAnsi="Times New Roman"/>
          <w:color w:val="000000"/>
          <w:sz w:val="28"/>
          <w:szCs w:val="28"/>
          <w:lang w:eastAsia="ru-RU"/>
        </w:rPr>
        <w:t xml:space="preserve">разновидность </w:t>
      </w:r>
      <w:r w:rsidR="0009757B">
        <w:rPr>
          <w:rFonts w:ascii="Times New Roman" w:eastAsia="Times New Roman" w:hAnsi="Times New Roman"/>
          <w:color w:val="000000"/>
          <w:sz w:val="28"/>
          <w:szCs w:val="28"/>
          <w:lang w:eastAsia="ru-RU"/>
        </w:rPr>
        <w:t>данной формы</w:t>
      </w:r>
      <w:r w:rsidR="00D66C01">
        <w:rPr>
          <w:rFonts w:ascii="Times New Roman" w:eastAsia="Times New Roman" w:hAnsi="Times New Roman"/>
          <w:color w:val="000000"/>
          <w:sz w:val="28"/>
          <w:szCs w:val="28"/>
          <w:lang w:eastAsia="ru-RU"/>
        </w:rPr>
        <w:t xml:space="preserve"> предварительного расследования. Такое дознание</w:t>
      </w:r>
      <w:r w:rsidRPr="00D95E60">
        <w:rPr>
          <w:rFonts w:ascii="Times New Roman" w:eastAsia="Times New Roman" w:hAnsi="Times New Roman"/>
          <w:color w:val="000000"/>
          <w:sz w:val="28"/>
          <w:szCs w:val="28"/>
          <w:lang w:eastAsia="ru-RU"/>
        </w:rPr>
        <w:t xml:space="preserve"> представляет собой двойное упрощение, ведь дознание по своей сути, даже осуществляемое в общем порядке, также является упрощённой формой предварительного расследования. Следовательно, дознание в сокращенной форме — это максимально ускоренная уголовно-процессуальная форма предварительного расследования, которая отличается от дознания, осуществляемого в общем порядке, более сжатыми сроками и большей процессуальной упрощенностью.</w:t>
      </w:r>
      <w:r w:rsidRPr="00D95E60">
        <w:rPr>
          <w:rStyle w:val="a6"/>
          <w:rFonts w:ascii="Times New Roman" w:eastAsia="Times New Roman" w:hAnsi="Times New Roman"/>
          <w:color w:val="000000"/>
          <w:sz w:val="28"/>
          <w:szCs w:val="28"/>
          <w:lang w:eastAsia="ru-RU"/>
        </w:rPr>
        <w:footnoteReference w:id="19"/>
      </w:r>
    </w:p>
    <w:p w14:paraId="70AD23CB" w14:textId="1601770A" w:rsidR="00D95E60" w:rsidRDefault="00D95E60" w:rsidP="00171DB5">
      <w:pPr>
        <w:spacing w:after="0" w:line="360" w:lineRule="auto"/>
        <w:ind w:firstLine="709"/>
        <w:jc w:val="both"/>
        <w:textAlignment w:val="top"/>
        <w:rPr>
          <w:rFonts w:ascii="Times New Roman" w:hAnsi="Times New Roman"/>
          <w:color w:val="000000"/>
          <w:sz w:val="28"/>
          <w:szCs w:val="28"/>
        </w:rPr>
      </w:pPr>
      <w:r w:rsidRPr="00D95E60">
        <w:rPr>
          <w:rFonts w:ascii="Times New Roman" w:hAnsi="Times New Roman"/>
          <w:color w:val="000000"/>
          <w:sz w:val="28"/>
          <w:szCs w:val="28"/>
        </w:rPr>
        <w:t xml:space="preserve"> Если говорить о конкретных проявлениях упрощения производства расследования уголовных дел, необходимо отметить возможность не прибегать к проверке доказательств, не оспариваемых ни одной из сторон дела, а также то, что отдельные следственные и процессуальные действия могут не проводиться, при условии соответствия сведений, которые содержаться в материалах дела, требованиям Уголовно-процессуального кодекса Российской Федерации, предъявляемым к доказательствам.</w:t>
      </w:r>
    </w:p>
    <w:p w14:paraId="514083D6" w14:textId="555A0806" w:rsidR="00D95E60" w:rsidRPr="005612D8" w:rsidRDefault="00D95E60" w:rsidP="00171DB5">
      <w:pPr>
        <w:spacing w:after="0" w:line="360" w:lineRule="auto"/>
        <w:ind w:firstLine="709"/>
        <w:jc w:val="both"/>
        <w:textAlignment w:val="top"/>
        <w:rPr>
          <w:rFonts w:ascii="Times New Roman" w:hAnsi="Times New Roman"/>
          <w:color w:val="000000"/>
          <w:sz w:val="28"/>
          <w:szCs w:val="28"/>
        </w:rPr>
      </w:pPr>
      <w:r w:rsidRPr="005612D8">
        <w:rPr>
          <w:rFonts w:ascii="Times New Roman" w:hAnsi="Times New Roman"/>
          <w:color w:val="000000"/>
          <w:sz w:val="28"/>
          <w:szCs w:val="28"/>
        </w:rPr>
        <w:t xml:space="preserve">Ещё одним важным отличием является то, что по окончании сокращенного дознания </w:t>
      </w:r>
      <w:r w:rsidR="006A24C1" w:rsidRPr="005612D8">
        <w:rPr>
          <w:rFonts w:ascii="Times New Roman" w:hAnsi="Times New Roman"/>
          <w:color w:val="000000"/>
          <w:sz w:val="28"/>
          <w:szCs w:val="28"/>
        </w:rPr>
        <w:t>составляется</w:t>
      </w:r>
      <w:r w:rsidRPr="005612D8">
        <w:rPr>
          <w:rFonts w:ascii="Times New Roman" w:hAnsi="Times New Roman"/>
          <w:color w:val="000000"/>
          <w:sz w:val="28"/>
          <w:szCs w:val="28"/>
        </w:rPr>
        <w:t xml:space="preserve"> не обвинительный акт, </w:t>
      </w:r>
      <w:r w:rsidR="005612D8" w:rsidRPr="005612D8">
        <w:rPr>
          <w:rFonts w:ascii="Times New Roman" w:hAnsi="Times New Roman"/>
          <w:color w:val="000000"/>
          <w:sz w:val="28"/>
          <w:szCs w:val="28"/>
        </w:rPr>
        <w:t>а обвинительное</w:t>
      </w:r>
      <w:r w:rsidRPr="005612D8">
        <w:rPr>
          <w:rFonts w:ascii="Times New Roman" w:hAnsi="Times New Roman"/>
          <w:color w:val="000000"/>
          <w:sz w:val="28"/>
          <w:szCs w:val="28"/>
        </w:rPr>
        <w:t xml:space="preserve"> постановление</w:t>
      </w:r>
      <w:r w:rsidR="005612D8" w:rsidRPr="005612D8">
        <w:rPr>
          <w:rFonts w:ascii="Times New Roman" w:hAnsi="Times New Roman"/>
          <w:color w:val="000000"/>
          <w:sz w:val="28"/>
          <w:szCs w:val="28"/>
        </w:rPr>
        <w:t>. На основании такого постановления судебное заседание может проходить в особом порядке, а</w:t>
      </w:r>
      <w:r w:rsidR="005612D8" w:rsidRPr="005612D8">
        <w:rPr>
          <w:rFonts w:ascii="Times New Roman" w:hAnsi="Times New Roman"/>
          <w:color w:val="000000"/>
          <w:sz w:val="28"/>
          <w:szCs w:val="28"/>
          <w:shd w:val="clear" w:color="auto" w:fill="FFFFFF"/>
        </w:rPr>
        <w:t xml:space="preserve">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w:t>
      </w:r>
      <w:r w:rsidR="005612D8" w:rsidRPr="005612D8">
        <w:rPr>
          <w:rFonts w:ascii="Times New Roman" w:hAnsi="Times New Roman"/>
          <w:color w:val="000000"/>
          <w:sz w:val="28"/>
          <w:szCs w:val="28"/>
          <w:shd w:val="clear" w:color="auto" w:fill="FFFFFF"/>
        </w:rPr>
        <w:lastRenderedPageBreak/>
        <w:t>не может превышать одну вторую максимального срока или размера наиболее строгого вида наказания, предусмотренного за совершенное преступление.</w:t>
      </w:r>
    </w:p>
    <w:p w14:paraId="7F987B0B" w14:textId="1648773B" w:rsidR="00D95E60" w:rsidRPr="00D95E60" w:rsidRDefault="00D95E60" w:rsidP="00171DB5">
      <w:pPr>
        <w:spacing w:after="0" w:line="360" w:lineRule="auto"/>
        <w:ind w:firstLine="709"/>
        <w:jc w:val="both"/>
        <w:textAlignment w:val="top"/>
        <w:rPr>
          <w:rFonts w:ascii="Times New Roman" w:eastAsia="Times New Roman" w:hAnsi="Times New Roman"/>
          <w:color w:val="000000"/>
          <w:sz w:val="28"/>
          <w:szCs w:val="28"/>
          <w:lang w:eastAsia="ru-RU"/>
        </w:rPr>
      </w:pPr>
      <w:r w:rsidRPr="00D95E60">
        <w:rPr>
          <w:rFonts w:ascii="Times New Roman" w:hAnsi="Times New Roman"/>
          <w:color w:val="000000"/>
          <w:sz w:val="28"/>
          <w:szCs w:val="28"/>
        </w:rPr>
        <w:t>Таким образом, основными положительными особенностями рассмотренной формы предварительного расследования является упрощенность и ускоренность, что обеспечивает значительную процессуальную экономию и главным образом это касается времени, затрачиваемого на производство расследования преступного деяния.</w:t>
      </w:r>
    </w:p>
    <w:p w14:paraId="79D13612" w14:textId="0AC58AC5" w:rsidR="006A24C1" w:rsidRDefault="005612D8" w:rsidP="00171D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Подводя итог данной главе, можно сказать, что данные формы предварительного расследования разграничиваются по субъектам проведения</w:t>
      </w:r>
      <w:r w:rsidR="00E004DA">
        <w:rPr>
          <w:rFonts w:ascii="Times New Roman" w:hAnsi="Times New Roman"/>
          <w:color w:val="000000"/>
          <w:sz w:val="28"/>
          <w:szCs w:val="28"/>
        </w:rPr>
        <w:t xml:space="preserve">, подследственности и срокам проведения, но в то же время работая над раскрытием уголовных дел они пользуются одними средствами и методами, выполняют свою единую задачу по установлению обстоятельств совершения преступления и привлечению виновных к уголовной ответственности. </w:t>
      </w:r>
    </w:p>
    <w:p w14:paraId="60E6A144" w14:textId="7D86614E" w:rsidR="00AA6B02" w:rsidRDefault="006A24C1" w:rsidP="00171DB5">
      <w:pPr>
        <w:spacing w:after="0" w:line="259" w:lineRule="auto"/>
        <w:jc w:val="both"/>
        <w:rPr>
          <w:rFonts w:ascii="Times New Roman" w:hAnsi="Times New Roman"/>
          <w:color w:val="000000"/>
          <w:sz w:val="28"/>
          <w:szCs w:val="28"/>
        </w:rPr>
      </w:pPr>
      <w:r>
        <w:rPr>
          <w:rFonts w:ascii="Times New Roman" w:hAnsi="Times New Roman"/>
          <w:color w:val="000000"/>
          <w:sz w:val="28"/>
          <w:szCs w:val="28"/>
        </w:rPr>
        <w:br w:type="page"/>
      </w:r>
    </w:p>
    <w:p w14:paraId="63B549B4" w14:textId="274FF209" w:rsidR="005612D8" w:rsidRDefault="006A24C1" w:rsidP="00D66C01">
      <w:pPr>
        <w:pStyle w:val="1"/>
        <w:spacing w:before="0" w:after="0"/>
      </w:pPr>
      <w:bookmarkStart w:id="16" w:name="_Toc56963541"/>
      <w:r>
        <w:lastRenderedPageBreak/>
        <w:t>ЗАКЛЮЧЕНИЕ</w:t>
      </w:r>
      <w:bookmarkEnd w:id="16"/>
    </w:p>
    <w:p w14:paraId="4105111F" w14:textId="7A6EA188" w:rsidR="006A24C1" w:rsidRDefault="006A24C1" w:rsidP="00171DB5">
      <w:pPr>
        <w:pStyle w:val="1"/>
        <w:spacing w:before="0" w:after="0"/>
        <w:jc w:val="both"/>
      </w:pPr>
    </w:p>
    <w:p w14:paraId="0137E55B" w14:textId="77777777" w:rsidR="006A24C1" w:rsidRDefault="006A24C1" w:rsidP="00171DB5">
      <w:pPr>
        <w:pStyle w:val="1"/>
        <w:spacing w:before="0" w:after="0"/>
        <w:jc w:val="both"/>
      </w:pPr>
    </w:p>
    <w:p w14:paraId="71FE4D8E" w14:textId="1C2B1A33" w:rsidR="009E07DF" w:rsidRDefault="009E07DF" w:rsidP="00171D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Таким образом, рассмотрев предварительное следствие как отдельную стадию уголовного процесса в рамках задач, поставленных данной работе, можно сделать следующие выводы:</w:t>
      </w:r>
    </w:p>
    <w:p w14:paraId="3C98D073" w14:textId="2BAE9916" w:rsidR="009E07DF" w:rsidRDefault="009E07DF" w:rsidP="00171DB5">
      <w:pPr>
        <w:pStyle w:val="a3"/>
        <w:numPr>
          <w:ilvl w:val="0"/>
          <w:numId w:val="22"/>
        </w:numPr>
        <w:spacing w:after="0" w:line="360" w:lineRule="auto"/>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В юридической литературе существует множество определений, которые по-своему отражают сущность данной стадии</w:t>
      </w:r>
      <w:r w:rsidR="00510606">
        <w:rPr>
          <w:rFonts w:ascii="Times New Roman" w:hAnsi="Times New Roman"/>
          <w:color w:val="000000"/>
          <w:sz w:val="28"/>
          <w:szCs w:val="28"/>
        </w:rPr>
        <w:t>. Поскольку универсального определения данному понятию не существует, то каждый исследователь акцентирует внимание на каких-либо его составляющих.</w:t>
      </w:r>
    </w:p>
    <w:p w14:paraId="6433AEB1" w14:textId="2741A7E8" w:rsidR="002277AB" w:rsidRPr="002277AB" w:rsidRDefault="002277AB" w:rsidP="00171D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При сборе вышеуказанного образуется следующее определение. Предварительное расследование представляет собой самостоятельную стадию уголовного процесса, включающую в себя деятельность уполномоченных лиц по основаниям и в соответствии с уголовно-процессуальным законодательством по установлению обстоятельств совершения преступления, а также собиранию, оценке и проверке достаточной совокупности доказательств для разрешения уголовного дела и установление лиц, совершивших преступление.</w:t>
      </w:r>
    </w:p>
    <w:p w14:paraId="6C2462C9" w14:textId="77777777" w:rsidR="00510606" w:rsidRDefault="00510606" w:rsidP="00171DB5">
      <w:pPr>
        <w:pStyle w:val="a3"/>
        <w:numPr>
          <w:ilvl w:val="0"/>
          <w:numId w:val="22"/>
        </w:numPr>
        <w:spacing w:after="0" w:line="360" w:lineRule="auto"/>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Отражая признаки предварительного расследования, можно сказать, что имеется их сходство с признаками других стадий, в части, например, органов, осуществляющих некоторые из стадий, или целей стадии. Но в то же время есть и собственные уникальные признаки.</w:t>
      </w:r>
    </w:p>
    <w:p w14:paraId="051FE6F2" w14:textId="0112647E" w:rsidR="00510606" w:rsidRDefault="00510606" w:rsidP="00171DB5">
      <w:pPr>
        <w:pStyle w:val="a3"/>
        <w:numPr>
          <w:ilvl w:val="0"/>
          <w:numId w:val="22"/>
        </w:numPr>
        <w:spacing w:after="0" w:line="360" w:lineRule="auto"/>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При рассмотрении форм предварительного расследования раскрываются их общие черты, цели, методы, которые отражены законодателем в уголовно-процессуальном законодательстве, а также различия и взаимосвязь между органами расследования.</w:t>
      </w:r>
      <w:r w:rsidR="007C63D0">
        <w:rPr>
          <w:rFonts w:ascii="Times New Roman" w:hAnsi="Times New Roman"/>
          <w:color w:val="000000"/>
          <w:sz w:val="28"/>
          <w:szCs w:val="28"/>
        </w:rPr>
        <w:t xml:space="preserve"> Общие черты просматриваются, например, в общих условиях предварительного расследования. В качестве примера различий можно привести порядок привлечение лица в качестве обвиняемого.</w:t>
      </w:r>
    </w:p>
    <w:p w14:paraId="0DCC9982" w14:textId="4A82C251" w:rsidR="007C63D0" w:rsidRDefault="00A53889" w:rsidP="00171DB5">
      <w:pPr>
        <w:pStyle w:val="a3"/>
        <w:numPr>
          <w:ilvl w:val="0"/>
          <w:numId w:val="22"/>
        </w:numPr>
        <w:spacing w:after="0" w:line="360" w:lineRule="auto"/>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Различия в субъективном составе по сравнению с другими стадиями. Так, в отличие от стадии возбуждения уголовного дела, в стадии </w:t>
      </w:r>
      <w:r>
        <w:rPr>
          <w:rFonts w:ascii="Times New Roman" w:hAnsi="Times New Roman"/>
          <w:color w:val="000000"/>
          <w:sz w:val="28"/>
          <w:szCs w:val="28"/>
        </w:rPr>
        <w:lastRenderedPageBreak/>
        <w:t>предварительного расследования могут участвовать гражданский истец и гражданский ответчик, например, при ознакомлении с материалами расследования.</w:t>
      </w:r>
    </w:p>
    <w:p w14:paraId="74592EBD" w14:textId="144B776A" w:rsidR="00A53889" w:rsidRDefault="00A53889" w:rsidP="00171DB5">
      <w:pPr>
        <w:pStyle w:val="a3"/>
        <w:numPr>
          <w:ilvl w:val="0"/>
          <w:numId w:val="22"/>
        </w:numPr>
        <w:spacing w:after="0" w:line="360" w:lineRule="auto"/>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Предварительное расследование оканчивается вынесением специальных процессуальных актов. Ими могут быть: обвинительный акт, обвинительное постановление, обвинительное заключение или постановление о прекращении уголовного дела. Данные документы </w:t>
      </w:r>
      <w:r w:rsidR="0036246B">
        <w:rPr>
          <w:rFonts w:ascii="Times New Roman" w:hAnsi="Times New Roman"/>
          <w:color w:val="000000"/>
          <w:sz w:val="28"/>
          <w:szCs w:val="28"/>
        </w:rPr>
        <w:t>зависят от формы предварительного расследования.</w:t>
      </w:r>
    </w:p>
    <w:p w14:paraId="15657685" w14:textId="160E7580" w:rsidR="00A53889" w:rsidRPr="009E07DF" w:rsidRDefault="00A53889" w:rsidP="00171DB5">
      <w:pPr>
        <w:pStyle w:val="a3"/>
        <w:numPr>
          <w:ilvl w:val="0"/>
          <w:numId w:val="22"/>
        </w:numPr>
        <w:spacing w:after="0" w:line="360" w:lineRule="auto"/>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С окончанием предварительного расследования заканчивается досудебная стадия уголовного судопроизводства.</w:t>
      </w:r>
      <w:r w:rsidR="0036246B">
        <w:rPr>
          <w:rFonts w:ascii="Times New Roman" w:hAnsi="Times New Roman"/>
          <w:color w:val="000000"/>
          <w:sz w:val="28"/>
          <w:szCs w:val="28"/>
        </w:rPr>
        <w:t xml:space="preserve"> Все добытые материалы в ходе рассматриваемой стадии будут оказывать основополагающее воздействие на исход дела.</w:t>
      </w:r>
    </w:p>
    <w:p w14:paraId="0BF647EC" w14:textId="66638BD5" w:rsidR="0036246B" w:rsidRPr="0036246B" w:rsidRDefault="002277AB" w:rsidP="00171DB5">
      <w:pPr>
        <w:spacing w:after="0" w:line="360" w:lineRule="auto"/>
        <w:ind w:firstLine="709"/>
        <w:jc w:val="both"/>
        <w:rPr>
          <w:rFonts w:ascii="Times New Roman" w:hAnsi="Times New Roman"/>
          <w:color w:val="000000"/>
          <w:sz w:val="28"/>
          <w:szCs w:val="28"/>
          <w:shd w:val="clear" w:color="auto" w:fill="FFFFFF"/>
        </w:rPr>
      </w:pPr>
      <w:r>
        <w:rPr>
          <w:rFonts w:ascii="Times New Roman" w:eastAsia="Times New Roman" w:hAnsi="Times New Roman"/>
          <w:color w:val="000000"/>
          <w:sz w:val="28"/>
          <w:szCs w:val="28"/>
          <w:shd w:val="clear" w:color="auto" w:fill="FFFFFF"/>
          <w:lang w:eastAsia="ru-RU"/>
        </w:rPr>
        <w:t xml:space="preserve">Подводя итог, можно сказать, что предварительное расследование занимает значимое положение в уголовном процессе, реализуя деятельность государства по сохранению и улучшению правопорядка, посредством установления фактов и обстоятельств нарушения законодательства для вынесения обоснованных, своевременных и справедливых решений. </w:t>
      </w:r>
      <w:r w:rsidR="00D55145" w:rsidRPr="00D1203D">
        <w:rPr>
          <w:rFonts w:ascii="Times New Roman" w:eastAsia="Times New Roman" w:hAnsi="Times New Roman"/>
          <w:color w:val="000000"/>
          <w:sz w:val="28"/>
          <w:szCs w:val="28"/>
          <w:shd w:val="clear" w:color="auto" w:fill="FFFFFF"/>
          <w:lang w:eastAsia="ru-RU"/>
        </w:rPr>
        <w:br w:type="page"/>
      </w:r>
    </w:p>
    <w:p w14:paraId="09B85322" w14:textId="7DD81670" w:rsidR="0036246B" w:rsidRDefault="0036246B" w:rsidP="00171DB5">
      <w:pPr>
        <w:pStyle w:val="1"/>
        <w:spacing w:before="0" w:after="0"/>
      </w:pPr>
      <w:bookmarkStart w:id="17" w:name="_Toc56963542"/>
      <w:r>
        <w:lastRenderedPageBreak/>
        <w:t>СПИСОК ИСПОЛЬЗУЕМЫХ ИСТОЧНИКОВ</w:t>
      </w:r>
      <w:bookmarkEnd w:id="17"/>
    </w:p>
    <w:p w14:paraId="65E1C04B" w14:textId="209AF5F5" w:rsidR="0036246B" w:rsidRDefault="0036246B" w:rsidP="00171DB5">
      <w:pPr>
        <w:pStyle w:val="1"/>
        <w:spacing w:before="0" w:after="0"/>
      </w:pPr>
    </w:p>
    <w:p w14:paraId="73DA8361" w14:textId="77777777" w:rsidR="0036246B" w:rsidRDefault="0036246B" w:rsidP="00171DB5">
      <w:pPr>
        <w:pStyle w:val="1"/>
        <w:spacing w:before="0" w:after="0"/>
      </w:pPr>
    </w:p>
    <w:p w14:paraId="640B620E" w14:textId="3F373B0F" w:rsidR="00230C9F" w:rsidRDefault="001B07A2" w:rsidP="00C63C29">
      <w:pPr>
        <w:pStyle w:val="a3"/>
        <w:numPr>
          <w:ilvl w:val="0"/>
          <w:numId w:val="24"/>
        </w:numPr>
        <w:spacing w:after="0" w:line="360" w:lineRule="auto"/>
        <w:jc w:val="center"/>
        <w:rPr>
          <w:rFonts w:ascii="Times New Roman" w:hAnsi="Times New Roman"/>
          <w:b/>
          <w:sz w:val="28"/>
          <w:szCs w:val="28"/>
        </w:rPr>
      </w:pPr>
      <w:r w:rsidRPr="003B0934">
        <w:rPr>
          <w:rFonts w:ascii="Times New Roman" w:hAnsi="Times New Roman"/>
          <w:b/>
          <w:sz w:val="28"/>
          <w:szCs w:val="28"/>
        </w:rPr>
        <w:t>Законы и иные нормативные правовые акты</w:t>
      </w:r>
    </w:p>
    <w:p w14:paraId="254ABCBC" w14:textId="77777777" w:rsidR="00C63C29" w:rsidRPr="003B0934" w:rsidRDefault="00C63C29" w:rsidP="00C63C29">
      <w:pPr>
        <w:pStyle w:val="a3"/>
        <w:spacing w:after="0" w:line="360" w:lineRule="auto"/>
        <w:ind w:left="1440"/>
        <w:rPr>
          <w:rFonts w:ascii="Times New Roman" w:hAnsi="Times New Roman"/>
          <w:sz w:val="28"/>
          <w:szCs w:val="28"/>
        </w:rPr>
      </w:pPr>
    </w:p>
    <w:p w14:paraId="573E0A3D" w14:textId="078BE5AF" w:rsidR="00C63C29" w:rsidRPr="00C63C29" w:rsidRDefault="00C63C29" w:rsidP="00171DB5">
      <w:pPr>
        <w:pStyle w:val="a3"/>
        <w:numPr>
          <w:ilvl w:val="0"/>
          <w:numId w:val="24"/>
        </w:numPr>
        <w:spacing w:after="0" w:line="360" w:lineRule="auto"/>
        <w:ind w:left="0" w:firstLine="709"/>
        <w:contextualSpacing w:val="0"/>
        <w:jc w:val="both"/>
        <w:rPr>
          <w:rFonts w:ascii="Times New Roman" w:hAnsi="Times New Roman"/>
          <w:sz w:val="28"/>
          <w:szCs w:val="28"/>
        </w:rPr>
      </w:pPr>
      <w:r w:rsidRPr="00C63C29">
        <w:rPr>
          <w:rFonts w:ascii="Times New Roman" w:hAnsi="Times New Roman"/>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01.07.2020 № 11-ФКЗ) // Собрание законодательства РФ. </w:t>
      </w:r>
      <w:r>
        <w:rPr>
          <w:rFonts w:ascii="Times New Roman" w:hAnsi="Times New Roman"/>
          <w:sz w:val="28"/>
          <w:szCs w:val="28"/>
        </w:rPr>
        <w:t xml:space="preserve">- </w:t>
      </w:r>
      <w:r w:rsidRPr="00C63C29">
        <w:rPr>
          <w:rFonts w:ascii="Times New Roman" w:hAnsi="Times New Roman"/>
          <w:sz w:val="28"/>
          <w:szCs w:val="28"/>
        </w:rPr>
        <w:t xml:space="preserve">2020. </w:t>
      </w:r>
      <w:r>
        <w:rPr>
          <w:rFonts w:ascii="Times New Roman" w:hAnsi="Times New Roman"/>
          <w:sz w:val="28"/>
          <w:szCs w:val="28"/>
        </w:rPr>
        <w:t xml:space="preserve">- </w:t>
      </w:r>
      <w:r w:rsidRPr="00C63C29">
        <w:rPr>
          <w:rFonts w:ascii="Times New Roman" w:hAnsi="Times New Roman"/>
          <w:sz w:val="28"/>
          <w:szCs w:val="28"/>
        </w:rPr>
        <w:t xml:space="preserve">№ 31. </w:t>
      </w:r>
      <w:r>
        <w:rPr>
          <w:rFonts w:ascii="Times New Roman" w:hAnsi="Times New Roman"/>
          <w:sz w:val="28"/>
          <w:szCs w:val="28"/>
        </w:rPr>
        <w:t>- С</w:t>
      </w:r>
      <w:r w:rsidRPr="00C63C29">
        <w:rPr>
          <w:rFonts w:ascii="Times New Roman" w:hAnsi="Times New Roman"/>
          <w:sz w:val="28"/>
          <w:szCs w:val="28"/>
        </w:rPr>
        <w:t>т. 4398.</w:t>
      </w:r>
    </w:p>
    <w:p w14:paraId="2B366512" w14:textId="4F38F5E4" w:rsidR="00067621" w:rsidRPr="003B0934" w:rsidRDefault="00067621" w:rsidP="00171DB5">
      <w:pPr>
        <w:pStyle w:val="a3"/>
        <w:numPr>
          <w:ilvl w:val="0"/>
          <w:numId w:val="24"/>
        </w:numPr>
        <w:spacing w:after="0" w:line="360" w:lineRule="auto"/>
        <w:ind w:left="0" w:firstLine="709"/>
        <w:contextualSpacing w:val="0"/>
        <w:jc w:val="both"/>
        <w:rPr>
          <w:rFonts w:ascii="Times New Roman" w:hAnsi="Times New Roman"/>
          <w:sz w:val="28"/>
          <w:szCs w:val="28"/>
        </w:rPr>
      </w:pPr>
      <w:r w:rsidRPr="003B0934">
        <w:rPr>
          <w:rFonts w:ascii="Times New Roman" w:hAnsi="Times New Roman"/>
          <w:sz w:val="28"/>
          <w:szCs w:val="28"/>
        </w:rPr>
        <w:t xml:space="preserve">Уголовно-процессуальный кодекс Российской Федерации: федеральный закон РФ от 18.12.2001 № 174-ФЗ (ред. от 27.10.2020) // Собрание законодательства РФ. </w:t>
      </w:r>
      <w:r w:rsidR="003B0934">
        <w:rPr>
          <w:rFonts w:ascii="Times New Roman" w:hAnsi="Times New Roman"/>
          <w:sz w:val="28"/>
          <w:szCs w:val="28"/>
        </w:rPr>
        <w:t xml:space="preserve">- </w:t>
      </w:r>
      <w:r w:rsidRPr="003B0934">
        <w:rPr>
          <w:rFonts w:ascii="Times New Roman" w:hAnsi="Times New Roman"/>
          <w:sz w:val="28"/>
          <w:szCs w:val="28"/>
        </w:rPr>
        <w:t xml:space="preserve">2001. </w:t>
      </w:r>
      <w:r w:rsidR="003B0934">
        <w:rPr>
          <w:rFonts w:ascii="Times New Roman" w:hAnsi="Times New Roman"/>
          <w:sz w:val="28"/>
          <w:szCs w:val="28"/>
        </w:rPr>
        <w:t xml:space="preserve">- </w:t>
      </w:r>
      <w:r w:rsidRPr="003B0934">
        <w:rPr>
          <w:rFonts w:ascii="Times New Roman" w:hAnsi="Times New Roman"/>
          <w:sz w:val="28"/>
          <w:szCs w:val="28"/>
        </w:rPr>
        <w:t>№ 52 (ч. I).</w:t>
      </w:r>
      <w:r w:rsidR="003B0934">
        <w:rPr>
          <w:rFonts w:ascii="Times New Roman" w:hAnsi="Times New Roman"/>
          <w:sz w:val="28"/>
          <w:szCs w:val="28"/>
        </w:rPr>
        <w:t xml:space="preserve"> -</w:t>
      </w:r>
      <w:r w:rsidRPr="003B0934">
        <w:rPr>
          <w:rFonts w:ascii="Times New Roman" w:hAnsi="Times New Roman"/>
          <w:sz w:val="28"/>
          <w:szCs w:val="28"/>
        </w:rPr>
        <w:t xml:space="preserve"> Ст. 4921; </w:t>
      </w:r>
      <w:r w:rsidR="003B0934">
        <w:rPr>
          <w:rFonts w:ascii="Times New Roman" w:hAnsi="Times New Roman"/>
          <w:sz w:val="28"/>
          <w:szCs w:val="28"/>
        </w:rPr>
        <w:t xml:space="preserve">- </w:t>
      </w:r>
      <w:r w:rsidRPr="003B0934">
        <w:rPr>
          <w:rFonts w:ascii="Times New Roman" w:hAnsi="Times New Roman"/>
          <w:sz w:val="28"/>
          <w:szCs w:val="28"/>
        </w:rPr>
        <w:t xml:space="preserve">2020. </w:t>
      </w:r>
      <w:r w:rsidR="003B0934">
        <w:rPr>
          <w:rFonts w:ascii="Times New Roman" w:hAnsi="Times New Roman"/>
          <w:sz w:val="28"/>
          <w:szCs w:val="28"/>
        </w:rPr>
        <w:t xml:space="preserve">- </w:t>
      </w:r>
      <w:r w:rsidRPr="003B0934">
        <w:rPr>
          <w:rFonts w:ascii="Times New Roman" w:hAnsi="Times New Roman"/>
          <w:sz w:val="28"/>
          <w:szCs w:val="28"/>
        </w:rPr>
        <w:t xml:space="preserve">№ 44. </w:t>
      </w:r>
      <w:r w:rsidR="003B0934">
        <w:rPr>
          <w:rFonts w:ascii="Times New Roman" w:hAnsi="Times New Roman"/>
          <w:sz w:val="28"/>
          <w:szCs w:val="28"/>
        </w:rPr>
        <w:t xml:space="preserve">- </w:t>
      </w:r>
      <w:r w:rsidRPr="003B0934">
        <w:rPr>
          <w:rFonts w:ascii="Times New Roman" w:hAnsi="Times New Roman"/>
          <w:sz w:val="28"/>
          <w:szCs w:val="28"/>
        </w:rPr>
        <w:t>Ст. 6894.</w:t>
      </w:r>
    </w:p>
    <w:p w14:paraId="7B89F2BA" w14:textId="16BF67BF" w:rsidR="00067621" w:rsidRDefault="00067621" w:rsidP="00171DB5">
      <w:pPr>
        <w:pStyle w:val="a3"/>
        <w:numPr>
          <w:ilvl w:val="0"/>
          <w:numId w:val="24"/>
        </w:numPr>
        <w:spacing w:after="0" w:line="360" w:lineRule="auto"/>
        <w:ind w:left="0" w:firstLine="709"/>
        <w:contextualSpacing w:val="0"/>
        <w:jc w:val="both"/>
        <w:rPr>
          <w:rFonts w:ascii="Times New Roman" w:hAnsi="Times New Roman"/>
          <w:sz w:val="28"/>
          <w:szCs w:val="28"/>
        </w:rPr>
      </w:pPr>
      <w:r w:rsidRPr="003B0934">
        <w:rPr>
          <w:rFonts w:ascii="Times New Roman" w:hAnsi="Times New Roman"/>
          <w:sz w:val="28"/>
          <w:szCs w:val="28"/>
        </w:rPr>
        <w:t xml:space="preserve">О подследственности уголовных </w:t>
      </w:r>
      <w:r w:rsidR="007C63D0" w:rsidRPr="003B0934">
        <w:rPr>
          <w:rFonts w:ascii="Times New Roman" w:hAnsi="Times New Roman"/>
          <w:sz w:val="28"/>
          <w:szCs w:val="28"/>
        </w:rPr>
        <w:t>дел:</w:t>
      </w:r>
      <w:r w:rsidRPr="003B0934">
        <w:rPr>
          <w:rFonts w:ascii="Times New Roman" w:hAnsi="Times New Roman"/>
          <w:sz w:val="28"/>
          <w:szCs w:val="28"/>
        </w:rPr>
        <w:t xml:space="preserve"> приказ заместителя Ген. прокурора Рос. Федерации от 21 марта 2003 г. № 55 // Сб. Гл. воен. прокуратуры Рос. Федерации.</w:t>
      </w:r>
      <w:r w:rsidR="003B0934">
        <w:rPr>
          <w:rFonts w:ascii="Times New Roman" w:hAnsi="Times New Roman"/>
          <w:sz w:val="28"/>
          <w:szCs w:val="28"/>
        </w:rPr>
        <w:t xml:space="preserve"> -</w:t>
      </w:r>
      <w:r w:rsidRPr="003B0934">
        <w:rPr>
          <w:rFonts w:ascii="Times New Roman" w:hAnsi="Times New Roman"/>
          <w:sz w:val="28"/>
          <w:szCs w:val="28"/>
        </w:rPr>
        <w:t xml:space="preserve"> 2003. </w:t>
      </w:r>
      <w:r w:rsidR="003B0934">
        <w:rPr>
          <w:rFonts w:ascii="Times New Roman" w:hAnsi="Times New Roman"/>
          <w:sz w:val="28"/>
          <w:szCs w:val="28"/>
        </w:rPr>
        <w:t xml:space="preserve">- </w:t>
      </w:r>
      <w:r w:rsidRPr="003B0934">
        <w:rPr>
          <w:rFonts w:ascii="Times New Roman" w:hAnsi="Times New Roman"/>
          <w:sz w:val="28"/>
          <w:szCs w:val="28"/>
        </w:rPr>
        <w:t>№ 2.</w:t>
      </w:r>
    </w:p>
    <w:p w14:paraId="44F5A1F2" w14:textId="77777777" w:rsidR="003B0934" w:rsidRPr="003B0934" w:rsidRDefault="003B0934" w:rsidP="00171DB5">
      <w:pPr>
        <w:pStyle w:val="a3"/>
        <w:numPr>
          <w:ilvl w:val="0"/>
          <w:numId w:val="24"/>
        </w:numPr>
        <w:spacing w:after="0" w:line="360" w:lineRule="auto"/>
        <w:ind w:left="0" w:firstLine="709"/>
        <w:contextualSpacing w:val="0"/>
        <w:jc w:val="both"/>
        <w:rPr>
          <w:rFonts w:ascii="Times New Roman" w:hAnsi="Times New Roman"/>
          <w:sz w:val="28"/>
          <w:szCs w:val="28"/>
        </w:rPr>
      </w:pPr>
      <w:r w:rsidRPr="003B0934">
        <w:rPr>
          <w:rFonts w:ascii="Times New Roman" w:hAnsi="Times New Roman"/>
          <w:sz w:val="28"/>
          <w:szCs w:val="28"/>
        </w:rPr>
        <w:t>Об усилении прокурорского надзора за исполнением требований закона о соблюдении подследственности уголовных дел: указание Генеральной прокуратуры РФ от 19 декабря 2011 г. № 433/49.</w:t>
      </w:r>
    </w:p>
    <w:p w14:paraId="689268EF" w14:textId="3CCBCA4B" w:rsidR="00BF4930" w:rsidRDefault="003B0934" w:rsidP="00171DB5">
      <w:pPr>
        <w:pStyle w:val="a3"/>
        <w:spacing w:after="0" w:line="360" w:lineRule="auto"/>
        <w:ind w:left="0"/>
        <w:contextualSpacing w:val="0"/>
        <w:jc w:val="center"/>
        <w:rPr>
          <w:rFonts w:ascii="Times New Roman" w:hAnsi="Times New Roman"/>
          <w:b/>
          <w:sz w:val="28"/>
          <w:szCs w:val="28"/>
        </w:rPr>
      </w:pPr>
      <w:r>
        <w:rPr>
          <w:rFonts w:ascii="Times New Roman" w:hAnsi="Times New Roman"/>
          <w:b/>
          <w:sz w:val="28"/>
          <w:szCs w:val="28"/>
        </w:rPr>
        <w:t xml:space="preserve">2. </w:t>
      </w:r>
      <w:r w:rsidR="00BF4930" w:rsidRPr="003B0934">
        <w:rPr>
          <w:rFonts w:ascii="Times New Roman" w:hAnsi="Times New Roman"/>
          <w:b/>
          <w:sz w:val="28"/>
          <w:szCs w:val="28"/>
        </w:rPr>
        <w:t>Учебные и учебно-методические издания</w:t>
      </w:r>
    </w:p>
    <w:p w14:paraId="711C73FD" w14:textId="77777777" w:rsidR="00C63C29" w:rsidRPr="003B0934" w:rsidRDefault="00C63C29" w:rsidP="00171DB5">
      <w:pPr>
        <w:pStyle w:val="a3"/>
        <w:spacing w:after="0" w:line="360" w:lineRule="auto"/>
        <w:ind w:left="0"/>
        <w:contextualSpacing w:val="0"/>
        <w:jc w:val="center"/>
        <w:rPr>
          <w:rFonts w:ascii="Times New Roman" w:hAnsi="Times New Roman"/>
          <w:sz w:val="28"/>
          <w:szCs w:val="28"/>
        </w:rPr>
      </w:pPr>
    </w:p>
    <w:p w14:paraId="1F1A029A" w14:textId="09DE7BFE" w:rsidR="0060045A" w:rsidRPr="003B0934" w:rsidRDefault="0060045A" w:rsidP="00171DB5">
      <w:pPr>
        <w:pStyle w:val="a3"/>
        <w:numPr>
          <w:ilvl w:val="0"/>
          <w:numId w:val="25"/>
        </w:numPr>
        <w:spacing w:after="0" w:line="360" w:lineRule="auto"/>
        <w:ind w:left="0" w:firstLine="709"/>
        <w:contextualSpacing w:val="0"/>
        <w:jc w:val="both"/>
        <w:rPr>
          <w:rFonts w:ascii="Times New Roman" w:hAnsi="Times New Roman"/>
          <w:b/>
          <w:sz w:val="28"/>
          <w:szCs w:val="28"/>
        </w:rPr>
      </w:pPr>
      <w:r w:rsidRPr="003B0934">
        <w:rPr>
          <w:rFonts w:ascii="Times New Roman" w:hAnsi="Times New Roman"/>
          <w:sz w:val="28"/>
          <w:szCs w:val="28"/>
        </w:rPr>
        <w:t xml:space="preserve">Курс уголовного процесса / Под ред. </w:t>
      </w:r>
      <w:proofErr w:type="spellStart"/>
      <w:r w:rsidRPr="003B0934">
        <w:rPr>
          <w:rFonts w:ascii="Times New Roman" w:hAnsi="Times New Roman"/>
          <w:sz w:val="28"/>
          <w:szCs w:val="28"/>
        </w:rPr>
        <w:t>д.ю.н</w:t>
      </w:r>
      <w:proofErr w:type="spellEnd"/>
      <w:r w:rsidRPr="003B0934">
        <w:rPr>
          <w:rFonts w:ascii="Times New Roman" w:hAnsi="Times New Roman"/>
          <w:sz w:val="28"/>
          <w:szCs w:val="28"/>
        </w:rPr>
        <w:t xml:space="preserve">., проф. Л.В. </w:t>
      </w:r>
      <w:r w:rsidR="0036246B" w:rsidRPr="003B0934">
        <w:rPr>
          <w:rFonts w:ascii="Times New Roman" w:hAnsi="Times New Roman"/>
          <w:sz w:val="28"/>
          <w:szCs w:val="28"/>
        </w:rPr>
        <w:t>Головко. –</w:t>
      </w:r>
      <w:r w:rsidRPr="003B0934">
        <w:rPr>
          <w:rFonts w:ascii="Times New Roman" w:hAnsi="Times New Roman"/>
          <w:sz w:val="28"/>
          <w:szCs w:val="28"/>
        </w:rPr>
        <w:t xml:space="preserve"> 2-е изд., </w:t>
      </w:r>
      <w:proofErr w:type="spellStart"/>
      <w:r w:rsidRPr="003B0934">
        <w:rPr>
          <w:rFonts w:ascii="Times New Roman" w:hAnsi="Times New Roman"/>
          <w:sz w:val="28"/>
          <w:szCs w:val="28"/>
        </w:rPr>
        <w:t>испр</w:t>
      </w:r>
      <w:proofErr w:type="spellEnd"/>
      <w:r w:rsidRPr="003B0934">
        <w:rPr>
          <w:rFonts w:ascii="Times New Roman" w:hAnsi="Times New Roman"/>
          <w:sz w:val="28"/>
          <w:szCs w:val="28"/>
        </w:rPr>
        <w:t>. – М.: Статут, 2017. – 1280 с.</w:t>
      </w:r>
    </w:p>
    <w:p w14:paraId="37476EDB" w14:textId="40858AA5" w:rsidR="002A6AC7" w:rsidRPr="003B0934" w:rsidRDefault="00D66C01" w:rsidP="00171DB5">
      <w:pPr>
        <w:pStyle w:val="a3"/>
        <w:numPr>
          <w:ilvl w:val="0"/>
          <w:numId w:val="25"/>
        </w:numPr>
        <w:spacing w:after="0" w:line="360" w:lineRule="auto"/>
        <w:ind w:left="0" w:firstLine="709"/>
        <w:contextualSpacing w:val="0"/>
        <w:jc w:val="both"/>
        <w:rPr>
          <w:rFonts w:ascii="Times New Roman" w:hAnsi="Times New Roman"/>
          <w:b/>
          <w:sz w:val="28"/>
          <w:szCs w:val="28"/>
        </w:rPr>
      </w:pPr>
      <w:proofErr w:type="spellStart"/>
      <w:r>
        <w:rPr>
          <w:rFonts w:ascii="Times New Roman" w:hAnsi="Times New Roman"/>
          <w:color w:val="000000"/>
          <w:sz w:val="28"/>
          <w:szCs w:val="28"/>
          <w:shd w:val="clear" w:color="auto" w:fill="FFFFFF"/>
        </w:rPr>
        <w:t>Манова</w:t>
      </w:r>
      <w:proofErr w:type="spellEnd"/>
      <w:r>
        <w:rPr>
          <w:rFonts w:ascii="Times New Roman" w:hAnsi="Times New Roman"/>
          <w:color w:val="000000"/>
          <w:sz w:val="28"/>
          <w:szCs w:val="28"/>
          <w:shd w:val="clear" w:color="auto" w:fill="FFFFFF"/>
        </w:rPr>
        <w:t>, Н.</w:t>
      </w:r>
      <w:r w:rsidR="002A6AC7" w:rsidRPr="003B0934">
        <w:rPr>
          <w:rFonts w:ascii="Times New Roman" w:hAnsi="Times New Roman"/>
          <w:color w:val="000000"/>
          <w:sz w:val="28"/>
          <w:szCs w:val="28"/>
          <w:shd w:val="clear" w:color="auto" w:fill="FFFFFF"/>
        </w:rPr>
        <w:t>С.</w:t>
      </w:r>
      <w:r>
        <w:rPr>
          <w:rFonts w:ascii="Times New Roman" w:hAnsi="Times New Roman"/>
          <w:color w:val="000000"/>
          <w:sz w:val="28"/>
          <w:szCs w:val="28"/>
          <w:shd w:val="clear" w:color="auto" w:fill="FFFFFF"/>
        </w:rPr>
        <w:t xml:space="preserve"> </w:t>
      </w:r>
      <w:r w:rsidR="002A6AC7" w:rsidRPr="003B0934">
        <w:rPr>
          <w:rFonts w:ascii="Times New Roman" w:hAnsi="Times New Roman"/>
          <w:color w:val="000000"/>
          <w:sz w:val="28"/>
          <w:szCs w:val="28"/>
          <w:shd w:val="clear" w:color="auto" w:fill="FFFFFF"/>
        </w:rPr>
        <w:t xml:space="preserve">Уголовный </w:t>
      </w:r>
      <w:r>
        <w:rPr>
          <w:rFonts w:ascii="Times New Roman" w:hAnsi="Times New Roman"/>
          <w:color w:val="000000"/>
          <w:sz w:val="28"/>
          <w:szCs w:val="28"/>
          <w:shd w:val="clear" w:color="auto" w:fill="FFFFFF"/>
        </w:rPr>
        <w:t>процесс</w:t>
      </w:r>
      <w:r w:rsidR="002A6AC7" w:rsidRPr="003B0934">
        <w:rPr>
          <w:rFonts w:ascii="Times New Roman" w:hAnsi="Times New Roman"/>
          <w:color w:val="000000"/>
          <w:sz w:val="28"/>
          <w:szCs w:val="28"/>
          <w:shd w:val="clear" w:color="auto" w:fill="FFFFFF"/>
        </w:rPr>
        <w:t>: учебное пособие для вузов / Н. С. </w:t>
      </w:r>
      <w:proofErr w:type="spellStart"/>
      <w:r w:rsidR="002A6AC7" w:rsidRPr="003B0934">
        <w:rPr>
          <w:rFonts w:ascii="Times New Roman" w:hAnsi="Times New Roman"/>
          <w:color w:val="000000"/>
          <w:sz w:val="28"/>
          <w:szCs w:val="28"/>
          <w:shd w:val="clear" w:color="auto" w:fill="FFFFFF"/>
        </w:rPr>
        <w:t>Манова</w:t>
      </w:r>
      <w:proofErr w:type="spellEnd"/>
      <w:r w:rsidR="002A6AC7" w:rsidRPr="003B0934">
        <w:rPr>
          <w:rFonts w:ascii="Times New Roman" w:hAnsi="Times New Roman"/>
          <w:color w:val="000000"/>
          <w:sz w:val="28"/>
          <w:szCs w:val="28"/>
          <w:shd w:val="clear" w:color="auto" w:fill="FFFFFF"/>
        </w:rPr>
        <w:t>, Ю. В. </w:t>
      </w:r>
      <w:proofErr w:type="spellStart"/>
      <w:r w:rsidR="002A6AC7" w:rsidRPr="003B0934">
        <w:rPr>
          <w:rFonts w:ascii="Times New Roman" w:hAnsi="Times New Roman"/>
          <w:color w:val="000000"/>
          <w:sz w:val="28"/>
          <w:szCs w:val="28"/>
          <w:shd w:val="clear" w:color="auto" w:fill="FFFFFF"/>
        </w:rPr>
        <w:t>Францифоров</w:t>
      </w:r>
      <w:proofErr w:type="spellEnd"/>
      <w:r w:rsidR="002A6AC7" w:rsidRPr="003B0934">
        <w:rPr>
          <w:rFonts w:ascii="Times New Roman" w:hAnsi="Times New Roman"/>
          <w:color w:val="000000"/>
          <w:sz w:val="28"/>
          <w:szCs w:val="28"/>
          <w:shd w:val="clear" w:color="auto" w:fill="FFFFFF"/>
        </w:rPr>
        <w:t xml:space="preserve">. — 12-е изд., </w:t>
      </w:r>
      <w:proofErr w:type="spellStart"/>
      <w:r w:rsidR="002A6AC7" w:rsidRPr="003B0934">
        <w:rPr>
          <w:rFonts w:ascii="Times New Roman" w:hAnsi="Times New Roman"/>
          <w:color w:val="000000"/>
          <w:sz w:val="28"/>
          <w:szCs w:val="28"/>
          <w:shd w:val="clear" w:color="auto" w:fill="FFFFFF"/>
        </w:rPr>
        <w:t>перераб</w:t>
      </w:r>
      <w:proofErr w:type="spellEnd"/>
      <w:r w:rsidR="002A6AC7" w:rsidRPr="003B0934">
        <w:rPr>
          <w:rFonts w:ascii="Times New Roman" w:hAnsi="Times New Roman"/>
          <w:color w:val="000000"/>
          <w:sz w:val="28"/>
          <w:szCs w:val="28"/>
          <w:shd w:val="clear" w:color="auto" w:fill="FFFFFF"/>
        </w:rPr>
        <w:t>. и доп. — Москва</w:t>
      </w:r>
      <w:proofErr w:type="gramStart"/>
      <w:r w:rsidR="002A6AC7" w:rsidRPr="003B0934">
        <w:rPr>
          <w:rFonts w:ascii="Times New Roman" w:hAnsi="Times New Roman"/>
          <w:color w:val="000000"/>
          <w:sz w:val="28"/>
          <w:szCs w:val="28"/>
          <w:shd w:val="clear" w:color="auto" w:fill="FFFFFF"/>
        </w:rPr>
        <w:t> :</w:t>
      </w:r>
      <w:proofErr w:type="gramEnd"/>
      <w:r w:rsidR="002A6AC7" w:rsidRPr="003B0934">
        <w:rPr>
          <w:rFonts w:ascii="Times New Roman" w:hAnsi="Times New Roman"/>
          <w:color w:val="000000"/>
          <w:sz w:val="28"/>
          <w:szCs w:val="28"/>
          <w:shd w:val="clear" w:color="auto" w:fill="FFFFFF"/>
        </w:rPr>
        <w:t xml:space="preserve"> Издательство </w:t>
      </w:r>
      <w:proofErr w:type="spellStart"/>
      <w:r w:rsidR="002A6AC7" w:rsidRPr="003B0934">
        <w:rPr>
          <w:rFonts w:ascii="Times New Roman" w:hAnsi="Times New Roman"/>
          <w:color w:val="000000"/>
          <w:sz w:val="28"/>
          <w:szCs w:val="28"/>
          <w:shd w:val="clear" w:color="auto" w:fill="FFFFFF"/>
        </w:rPr>
        <w:t>Юрайт</w:t>
      </w:r>
      <w:proofErr w:type="spellEnd"/>
      <w:r w:rsidR="002A6AC7" w:rsidRPr="003B0934">
        <w:rPr>
          <w:rFonts w:ascii="Times New Roman" w:hAnsi="Times New Roman"/>
          <w:color w:val="000000"/>
          <w:sz w:val="28"/>
          <w:szCs w:val="28"/>
          <w:shd w:val="clear" w:color="auto" w:fill="FFFFFF"/>
        </w:rPr>
        <w:t>, 2020. — 244 с.</w:t>
      </w:r>
    </w:p>
    <w:p w14:paraId="73AE8C08" w14:textId="11005E78" w:rsidR="002A6AC7" w:rsidRPr="003B0934" w:rsidRDefault="002A6AC7" w:rsidP="00171DB5">
      <w:pPr>
        <w:pStyle w:val="a3"/>
        <w:numPr>
          <w:ilvl w:val="0"/>
          <w:numId w:val="25"/>
        </w:numPr>
        <w:spacing w:after="0" w:line="360" w:lineRule="auto"/>
        <w:ind w:left="0" w:firstLine="709"/>
        <w:contextualSpacing w:val="0"/>
        <w:jc w:val="both"/>
        <w:rPr>
          <w:rFonts w:ascii="Times New Roman" w:hAnsi="Times New Roman"/>
          <w:b/>
          <w:sz w:val="28"/>
          <w:szCs w:val="28"/>
        </w:rPr>
      </w:pPr>
      <w:r w:rsidRPr="003B0934">
        <w:rPr>
          <w:rFonts w:ascii="Times New Roman" w:hAnsi="Times New Roman"/>
          <w:color w:val="000000"/>
          <w:sz w:val="28"/>
          <w:szCs w:val="28"/>
          <w:shd w:val="clear" w:color="auto" w:fill="FFFFFF"/>
        </w:rPr>
        <w:t>Гаврилов, Б. Я.  Уголовный процесс: дознание в сокращенной форме</w:t>
      </w:r>
      <w:proofErr w:type="gramStart"/>
      <w:r w:rsidRPr="003B0934">
        <w:rPr>
          <w:rFonts w:ascii="Times New Roman" w:hAnsi="Times New Roman"/>
          <w:color w:val="000000"/>
          <w:sz w:val="28"/>
          <w:szCs w:val="28"/>
          <w:shd w:val="clear" w:color="auto" w:fill="FFFFFF"/>
        </w:rPr>
        <w:t> :</w:t>
      </w:r>
      <w:proofErr w:type="gramEnd"/>
      <w:r w:rsidRPr="003B0934">
        <w:rPr>
          <w:rFonts w:ascii="Times New Roman" w:hAnsi="Times New Roman"/>
          <w:color w:val="000000"/>
          <w:sz w:val="28"/>
          <w:szCs w:val="28"/>
          <w:shd w:val="clear" w:color="auto" w:fill="FFFFFF"/>
        </w:rPr>
        <w:t xml:space="preserve"> учебное пособие для вузов / Б. Я. Гаврилов, А. Н. Кузнецов. — 2-е изд. — Москва : Издательство </w:t>
      </w:r>
      <w:proofErr w:type="spellStart"/>
      <w:r w:rsidRPr="003B0934">
        <w:rPr>
          <w:rFonts w:ascii="Times New Roman" w:hAnsi="Times New Roman"/>
          <w:color w:val="000000"/>
          <w:sz w:val="28"/>
          <w:szCs w:val="28"/>
          <w:shd w:val="clear" w:color="auto" w:fill="FFFFFF"/>
        </w:rPr>
        <w:t>Юрайт</w:t>
      </w:r>
      <w:proofErr w:type="spellEnd"/>
      <w:r w:rsidRPr="003B0934">
        <w:rPr>
          <w:rFonts w:ascii="Times New Roman" w:hAnsi="Times New Roman"/>
          <w:color w:val="000000"/>
          <w:sz w:val="28"/>
          <w:szCs w:val="28"/>
          <w:shd w:val="clear" w:color="auto" w:fill="FFFFFF"/>
        </w:rPr>
        <w:t>, 2020. — 247 с.</w:t>
      </w:r>
    </w:p>
    <w:p w14:paraId="5634DB5D" w14:textId="5F966C0F" w:rsidR="002A6AC7" w:rsidRPr="003B0934" w:rsidRDefault="00D66C01" w:rsidP="00171DB5">
      <w:pPr>
        <w:pStyle w:val="a3"/>
        <w:numPr>
          <w:ilvl w:val="0"/>
          <w:numId w:val="25"/>
        </w:numPr>
        <w:spacing w:after="0" w:line="360" w:lineRule="auto"/>
        <w:ind w:left="0" w:firstLine="709"/>
        <w:contextualSpacing w:val="0"/>
        <w:jc w:val="both"/>
        <w:rPr>
          <w:rFonts w:ascii="Times New Roman" w:hAnsi="Times New Roman"/>
          <w:b/>
          <w:sz w:val="28"/>
          <w:szCs w:val="28"/>
        </w:rPr>
      </w:pPr>
      <w:proofErr w:type="spellStart"/>
      <w:r>
        <w:rPr>
          <w:rFonts w:ascii="Times New Roman" w:hAnsi="Times New Roman"/>
          <w:color w:val="000000"/>
          <w:sz w:val="28"/>
          <w:szCs w:val="28"/>
          <w:shd w:val="clear" w:color="auto" w:fill="FFFFFF"/>
        </w:rPr>
        <w:lastRenderedPageBreak/>
        <w:t>Арестова</w:t>
      </w:r>
      <w:proofErr w:type="spellEnd"/>
      <w:r>
        <w:rPr>
          <w:rFonts w:ascii="Times New Roman" w:hAnsi="Times New Roman"/>
          <w:color w:val="000000"/>
          <w:sz w:val="28"/>
          <w:szCs w:val="28"/>
          <w:shd w:val="clear" w:color="auto" w:fill="FFFFFF"/>
        </w:rPr>
        <w:t xml:space="preserve">, Е.Н. </w:t>
      </w:r>
      <w:r w:rsidR="002A6AC7" w:rsidRPr="003B0934">
        <w:rPr>
          <w:rFonts w:ascii="Times New Roman" w:hAnsi="Times New Roman"/>
          <w:color w:val="000000"/>
          <w:sz w:val="28"/>
          <w:szCs w:val="28"/>
          <w:shd w:val="clear" w:color="auto" w:fill="FFFFFF"/>
        </w:rPr>
        <w:t>Предварительное следствие в органах внутренних дел. Взаимодействие следователя с участниками уголовного судопроизводства</w:t>
      </w:r>
      <w:proofErr w:type="gramStart"/>
      <w:r w:rsidR="002A6AC7" w:rsidRPr="003B0934">
        <w:rPr>
          <w:rFonts w:ascii="Times New Roman" w:hAnsi="Times New Roman"/>
          <w:color w:val="000000"/>
          <w:sz w:val="28"/>
          <w:szCs w:val="28"/>
          <w:shd w:val="clear" w:color="auto" w:fill="FFFFFF"/>
        </w:rPr>
        <w:t> :</w:t>
      </w:r>
      <w:proofErr w:type="gramEnd"/>
      <w:r w:rsidR="002A6AC7" w:rsidRPr="003B0934">
        <w:rPr>
          <w:rFonts w:ascii="Times New Roman" w:hAnsi="Times New Roman"/>
          <w:color w:val="000000"/>
          <w:sz w:val="28"/>
          <w:szCs w:val="28"/>
          <w:shd w:val="clear" w:color="auto" w:fill="FFFFFF"/>
        </w:rPr>
        <w:t xml:space="preserve"> учебник и практикум для вузов</w:t>
      </w:r>
      <w:r>
        <w:rPr>
          <w:rFonts w:ascii="Times New Roman" w:hAnsi="Times New Roman"/>
          <w:color w:val="000000"/>
          <w:sz w:val="28"/>
          <w:szCs w:val="28"/>
          <w:shd w:val="clear" w:color="auto" w:fill="FFFFFF"/>
        </w:rPr>
        <w:t xml:space="preserve">/ Е.Н. </w:t>
      </w:r>
      <w:proofErr w:type="spellStart"/>
      <w:r w:rsidR="002A6AC7" w:rsidRPr="003B0934">
        <w:rPr>
          <w:rFonts w:ascii="Times New Roman" w:hAnsi="Times New Roman"/>
          <w:color w:val="000000"/>
          <w:sz w:val="28"/>
          <w:szCs w:val="28"/>
          <w:shd w:val="clear" w:color="auto" w:fill="FFFFFF"/>
        </w:rPr>
        <w:t>Арест</w:t>
      </w:r>
      <w:r>
        <w:rPr>
          <w:rFonts w:ascii="Times New Roman" w:hAnsi="Times New Roman"/>
          <w:color w:val="000000"/>
          <w:sz w:val="28"/>
          <w:szCs w:val="28"/>
          <w:shd w:val="clear" w:color="auto" w:fill="FFFFFF"/>
        </w:rPr>
        <w:t>ова</w:t>
      </w:r>
      <w:proofErr w:type="spellEnd"/>
      <w:r>
        <w:rPr>
          <w:rFonts w:ascii="Times New Roman" w:hAnsi="Times New Roman"/>
          <w:color w:val="000000"/>
          <w:sz w:val="28"/>
          <w:szCs w:val="28"/>
          <w:shd w:val="clear" w:color="auto" w:fill="FFFFFF"/>
        </w:rPr>
        <w:t xml:space="preserve">, А. С. Есина, П. В. Фадеев. – </w:t>
      </w:r>
      <w:r w:rsidR="002A6AC7" w:rsidRPr="003B0934">
        <w:rPr>
          <w:rFonts w:ascii="Times New Roman" w:hAnsi="Times New Roman"/>
          <w:color w:val="000000"/>
          <w:sz w:val="28"/>
          <w:szCs w:val="28"/>
          <w:shd w:val="clear" w:color="auto" w:fill="FFFFFF"/>
        </w:rPr>
        <w:t>М</w:t>
      </w:r>
      <w:r>
        <w:rPr>
          <w:rFonts w:ascii="Times New Roman" w:hAnsi="Times New Roman"/>
          <w:color w:val="000000"/>
          <w:sz w:val="28"/>
          <w:szCs w:val="28"/>
          <w:shd w:val="clear" w:color="auto" w:fill="FFFFFF"/>
        </w:rPr>
        <w:t>осква</w:t>
      </w:r>
      <w:r w:rsidR="002A6AC7" w:rsidRPr="003B0934">
        <w:rPr>
          <w:rFonts w:ascii="Times New Roman" w:hAnsi="Times New Roman"/>
          <w:color w:val="000000"/>
          <w:sz w:val="28"/>
          <w:szCs w:val="28"/>
          <w:shd w:val="clear" w:color="auto" w:fill="FFFFFF"/>
        </w:rPr>
        <w:t xml:space="preserve">: Издательство </w:t>
      </w:r>
      <w:proofErr w:type="spellStart"/>
      <w:r w:rsidR="002A6AC7" w:rsidRPr="003B0934">
        <w:rPr>
          <w:rFonts w:ascii="Times New Roman" w:hAnsi="Times New Roman"/>
          <w:color w:val="000000"/>
          <w:sz w:val="28"/>
          <w:szCs w:val="28"/>
          <w:shd w:val="clear" w:color="auto" w:fill="FFFFFF"/>
        </w:rPr>
        <w:t>Юрайт</w:t>
      </w:r>
      <w:proofErr w:type="spellEnd"/>
      <w:r w:rsidR="002A6AC7" w:rsidRPr="003B0934">
        <w:rPr>
          <w:rFonts w:ascii="Times New Roman" w:hAnsi="Times New Roman"/>
          <w:color w:val="000000"/>
          <w:sz w:val="28"/>
          <w:szCs w:val="28"/>
          <w:shd w:val="clear" w:color="auto" w:fill="FFFFFF"/>
        </w:rPr>
        <w:t>, 2020. — 159 с.</w:t>
      </w:r>
    </w:p>
    <w:p w14:paraId="6FA50802" w14:textId="673BDA08" w:rsidR="00BF4930" w:rsidRDefault="00BF4930" w:rsidP="00171DB5">
      <w:pPr>
        <w:pStyle w:val="a3"/>
        <w:spacing w:after="0" w:line="360" w:lineRule="auto"/>
        <w:ind w:left="0" w:firstLine="709"/>
        <w:contextualSpacing w:val="0"/>
        <w:jc w:val="center"/>
        <w:rPr>
          <w:rFonts w:ascii="Times New Roman" w:hAnsi="Times New Roman"/>
          <w:b/>
          <w:sz w:val="28"/>
          <w:szCs w:val="28"/>
        </w:rPr>
      </w:pPr>
      <w:r w:rsidRPr="003B0934">
        <w:rPr>
          <w:rFonts w:ascii="Times New Roman" w:hAnsi="Times New Roman"/>
          <w:b/>
          <w:sz w:val="28"/>
          <w:szCs w:val="28"/>
        </w:rPr>
        <w:t>3. Научные издания</w:t>
      </w:r>
    </w:p>
    <w:p w14:paraId="7E28639B" w14:textId="77777777" w:rsidR="00C63C29" w:rsidRPr="003B0934" w:rsidRDefault="00C63C29" w:rsidP="00C63C29">
      <w:pPr>
        <w:pStyle w:val="a3"/>
        <w:spacing w:after="0" w:line="360" w:lineRule="auto"/>
        <w:ind w:left="0" w:firstLine="709"/>
        <w:contextualSpacing w:val="0"/>
        <w:rPr>
          <w:rFonts w:ascii="Times New Roman" w:hAnsi="Times New Roman"/>
          <w:b/>
          <w:sz w:val="28"/>
          <w:szCs w:val="28"/>
        </w:rPr>
      </w:pPr>
    </w:p>
    <w:p w14:paraId="13066A9B" w14:textId="1A86B1ED" w:rsidR="009A6F2E" w:rsidRPr="003B0934" w:rsidRDefault="00E43881" w:rsidP="00171DB5">
      <w:pPr>
        <w:pStyle w:val="a7"/>
        <w:numPr>
          <w:ilvl w:val="0"/>
          <w:numId w:val="23"/>
        </w:numPr>
        <w:spacing w:before="0" w:beforeAutospacing="0" w:after="0" w:afterAutospacing="0" w:line="360" w:lineRule="auto"/>
        <w:ind w:left="0" w:firstLine="709"/>
        <w:jc w:val="both"/>
        <w:textAlignment w:val="top"/>
        <w:rPr>
          <w:color w:val="000000"/>
          <w:sz w:val="28"/>
          <w:szCs w:val="28"/>
          <w:shd w:val="clear" w:color="auto" w:fill="FFFFFF"/>
        </w:rPr>
      </w:pPr>
      <w:proofErr w:type="spellStart"/>
      <w:r w:rsidRPr="003B0934">
        <w:rPr>
          <w:color w:val="000000"/>
          <w:sz w:val="28"/>
          <w:szCs w:val="28"/>
          <w:shd w:val="clear" w:color="auto" w:fill="FFFFFF"/>
        </w:rPr>
        <w:t>Бескибалов</w:t>
      </w:r>
      <w:proofErr w:type="spellEnd"/>
      <w:r w:rsidRPr="003B0934">
        <w:rPr>
          <w:color w:val="000000"/>
          <w:sz w:val="28"/>
          <w:szCs w:val="28"/>
          <w:shd w:val="clear" w:color="auto" w:fill="FFFFFF"/>
        </w:rPr>
        <w:t xml:space="preserve"> Р.В.</w:t>
      </w:r>
      <w:r w:rsidR="009A6F2E" w:rsidRPr="003B0934">
        <w:rPr>
          <w:color w:val="000000"/>
          <w:sz w:val="28"/>
          <w:szCs w:val="28"/>
          <w:shd w:val="clear" w:color="auto" w:fill="FFFFFF"/>
        </w:rPr>
        <w:t xml:space="preserve">, </w:t>
      </w:r>
      <w:r w:rsidRPr="003B0934">
        <w:rPr>
          <w:color w:val="000000"/>
          <w:sz w:val="28"/>
          <w:szCs w:val="28"/>
          <w:shd w:val="clear" w:color="auto" w:fill="FFFFFF"/>
        </w:rPr>
        <w:t>Миронов Е.К.</w:t>
      </w:r>
      <w:r w:rsidR="009A6F2E" w:rsidRPr="003B0934">
        <w:rPr>
          <w:color w:val="000000"/>
          <w:sz w:val="28"/>
          <w:szCs w:val="28"/>
          <w:shd w:val="clear" w:color="auto" w:fill="FFFFFF"/>
        </w:rPr>
        <w:t xml:space="preserve"> </w:t>
      </w:r>
      <w:r w:rsidRPr="003B0934">
        <w:rPr>
          <w:color w:val="000000"/>
          <w:sz w:val="28"/>
          <w:szCs w:val="28"/>
          <w:shd w:val="clear" w:color="auto" w:fill="FFFFFF"/>
        </w:rPr>
        <w:t xml:space="preserve">Проблемы отграничения стадий предварительного расследования </w:t>
      </w:r>
      <w:r w:rsidRPr="003B0934">
        <w:rPr>
          <w:sz w:val="28"/>
          <w:szCs w:val="28"/>
        </w:rPr>
        <w:t xml:space="preserve">/ </w:t>
      </w:r>
      <w:r w:rsidRPr="003B0934">
        <w:rPr>
          <w:color w:val="000000"/>
          <w:sz w:val="28"/>
          <w:szCs w:val="28"/>
          <w:shd w:val="clear" w:color="auto" w:fill="FFFFFF"/>
        </w:rPr>
        <w:t>Р.В.</w:t>
      </w:r>
      <w:r w:rsidRPr="003B0934">
        <w:rPr>
          <w:sz w:val="28"/>
          <w:szCs w:val="28"/>
        </w:rPr>
        <w:t xml:space="preserve"> </w:t>
      </w:r>
      <w:proofErr w:type="spellStart"/>
      <w:r w:rsidRPr="003B0934">
        <w:rPr>
          <w:color w:val="000000"/>
          <w:sz w:val="28"/>
          <w:szCs w:val="28"/>
          <w:shd w:val="clear" w:color="auto" w:fill="FFFFFF"/>
        </w:rPr>
        <w:t>Бескибалов</w:t>
      </w:r>
      <w:proofErr w:type="spellEnd"/>
      <w:r w:rsidRPr="003B0934">
        <w:rPr>
          <w:color w:val="000000"/>
          <w:sz w:val="28"/>
          <w:szCs w:val="28"/>
          <w:shd w:val="clear" w:color="auto" w:fill="FFFFFF"/>
        </w:rPr>
        <w:t xml:space="preserve"> </w:t>
      </w:r>
      <w:r w:rsidR="009A6F2E" w:rsidRPr="003B0934">
        <w:rPr>
          <w:sz w:val="28"/>
          <w:szCs w:val="28"/>
        </w:rPr>
        <w:t xml:space="preserve">// </w:t>
      </w:r>
      <w:r w:rsidRPr="003B0934">
        <w:rPr>
          <w:sz w:val="28"/>
          <w:szCs w:val="28"/>
        </w:rPr>
        <w:t>Актуальные проблемы современной науки</w:t>
      </w:r>
      <w:r w:rsidR="009A6F2E" w:rsidRPr="003B0934">
        <w:rPr>
          <w:sz w:val="28"/>
          <w:szCs w:val="28"/>
        </w:rPr>
        <w:t xml:space="preserve">. - 2016. </w:t>
      </w:r>
    </w:p>
    <w:p w14:paraId="7715DA70" w14:textId="70F512F3" w:rsidR="00067621" w:rsidRPr="003B0934" w:rsidRDefault="00067621" w:rsidP="00171DB5">
      <w:pPr>
        <w:pStyle w:val="a7"/>
        <w:numPr>
          <w:ilvl w:val="0"/>
          <w:numId w:val="23"/>
        </w:numPr>
        <w:spacing w:before="0" w:beforeAutospacing="0" w:after="0" w:afterAutospacing="0" w:line="360" w:lineRule="auto"/>
        <w:ind w:left="0" w:firstLine="709"/>
        <w:jc w:val="both"/>
        <w:textAlignment w:val="top"/>
        <w:rPr>
          <w:sz w:val="28"/>
          <w:szCs w:val="28"/>
        </w:rPr>
      </w:pPr>
      <w:r w:rsidRPr="003B0934">
        <w:rPr>
          <w:sz w:val="28"/>
          <w:szCs w:val="28"/>
        </w:rPr>
        <w:t>Василенко В.А. Понятие предварительного расследования и его значение в уголовном процессе России</w:t>
      </w:r>
      <w:r w:rsidR="00E43881" w:rsidRPr="003B0934">
        <w:rPr>
          <w:sz w:val="28"/>
          <w:szCs w:val="28"/>
        </w:rPr>
        <w:t xml:space="preserve"> / </w:t>
      </w:r>
      <w:r w:rsidR="00E43881" w:rsidRPr="003B0934">
        <w:rPr>
          <w:color w:val="000000"/>
          <w:sz w:val="28"/>
          <w:szCs w:val="28"/>
          <w:shd w:val="clear" w:color="auto" w:fill="FFFFFF"/>
        </w:rPr>
        <w:t>В.А.</w:t>
      </w:r>
      <w:r w:rsidR="00E43881" w:rsidRPr="003B0934">
        <w:rPr>
          <w:sz w:val="28"/>
          <w:szCs w:val="28"/>
        </w:rPr>
        <w:t xml:space="preserve"> Василенко</w:t>
      </w:r>
      <w:r w:rsidRPr="003B0934">
        <w:rPr>
          <w:sz w:val="28"/>
          <w:szCs w:val="28"/>
        </w:rPr>
        <w:t xml:space="preserve"> // Общество: политика, экономика, право. - 2019. - №1 (66).</w:t>
      </w:r>
    </w:p>
    <w:p w14:paraId="3FDE9411" w14:textId="66C1EEC3" w:rsidR="009A6F2E" w:rsidRPr="003B0934" w:rsidRDefault="009A6F2E" w:rsidP="00171DB5">
      <w:pPr>
        <w:pStyle w:val="a7"/>
        <w:numPr>
          <w:ilvl w:val="0"/>
          <w:numId w:val="23"/>
        </w:numPr>
        <w:spacing w:before="0" w:beforeAutospacing="0" w:after="0" w:afterAutospacing="0" w:line="360" w:lineRule="auto"/>
        <w:ind w:left="0" w:firstLine="709"/>
        <w:jc w:val="both"/>
        <w:textAlignment w:val="top"/>
        <w:rPr>
          <w:color w:val="000000"/>
          <w:sz w:val="28"/>
          <w:szCs w:val="28"/>
          <w:shd w:val="clear" w:color="auto" w:fill="FFFFFF"/>
        </w:rPr>
      </w:pPr>
      <w:proofErr w:type="spellStart"/>
      <w:r w:rsidRPr="003B0934">
        <w:rPr>
          <w:color w:val="000000"/>
          <w:sz w:val="28"/>
          <w:szCs w:val="28"/>
          <w:shd w:val="clear" w:color="auto" w:fill="FFFFFF"/>
        </w:rPr>
        <w:t>Горкина</w:t>
      </w:r>
      <w:proofErr w:type="spellEnd"/>
      <w:r w:rsidRPr="003B0934">
        <w:rPr>
          <w:color w:val="000000"/>
          <w:sz w:val="28"/>
          <w:szCs w:val="28"/>
          <w:shd w:val="clear" w:color="auto" w:fill="FFFFFF"/>
        </w:rPr>
        <w:t xml:space="preserve"> </w:t>
      </w:r>
      <w:r w:rsidR="00E43881" w:rsidRPr="003B0934">
        <w:rPr>
          <w:color w:val="000000"/>
          <w:sz w:val="28"/>
          <w:szCs w:val="28"/>
          <w:shd w:val="clear" w:color="auto" w:fill="FFFFFF"/>
        </w:rPr>
        <w:t>Е.В.</w:t>
      </w:r>
      <w:r w:rsidRPr="003B0934">
        <w:rPr>
          <w:color w:val="000000"/>
          <w:sz w:val="28"/>
          <w:szCs w:val="28"/>
          <w:shd w:val="clear" w:color="auto" w:fill="FFFFFF"/>
        </w:rPr>
        <w:t xml:space="preserve">, Казначей </w:t>
      </w:r>
      <w:r w:rsidR="00E43881" w:rsidRPr="003B0934">
        <w:rPr>
          <w:color w:val="000000"/>
          <w:sz w:val="28"/>
          <w:szCs w:val="28"/>
          <w:shd w:val="clear" w:color="auto" w:fill="FFFFFF"/>
        </w:rPr>
        <w:t>И.В.</w:t>
      </w:r>
      <w:r w:rsidRPr="003B0934">
        <w:rPr>
          <w:color w:val="000000"/>
          <w:sz w:val="28"/>
          <w:szCs w:val="28"/>
          <w:shd w:val="clear" w:color="auto" w:fill="FFFFFF"/>
        </w:rPr>
        <w:t xml:space="preserve"> Современное состояние и перспективы дифференциации форм досудебного производства</w:t>
      </w:r>
      <w:r w:rsidR="00E43881" w:rsidRPr="003B0934">
        <w:rPr>
          <w:color w:val="000000"/>
          <w:sz w:val="28"/>
          <w:szCs w:val="28"/>
          <w:shd w:val="clear" w:color="auto" w:fill="FFFFFF"/>
        </w:rPr>
        <w:t xml:space="preserve"> </w:t>
      </w:r>
      <w:r w:rsidR="00E43881" w:rsidRPr="003B0934">
        <w:rPr>
          <w:sz w:val="28"/>
          <w:szCs w:val="28"/>
        </w:rPr>
        <w:t xml:space="preserve">/ </w:t>
      </w:r>
      <w:r w:rsidR="00E43881" w:rsidRPr="003B0934">
        <w:rPr>
          <w:color w:val="000000"/>
          <w:sz w:val="28"/>
          <w:szCs w:val="28"/>
          <w:shd w:val="clear" w:color="auto" w:fill="FFFFFF"/>
        </w:rPr>
        <w:t>Е.В.</w:t>
      </w:r>
      <w:r w:rsidR="00E43881" w:rsidRPr="003B0934">
        <w:rPr>
          <w:sz w:val="28"/>
          <w:szCs w:val="28"/>
        </w:rPr>
        <w:t xml:space="preserve"> </w:t>
      </w:r>
      <w:proofErr w:type="spellStart"/>
      <w:r w:rsidR="00E43881" w:rsidRPr="003B0934">
        <w:rPr>
          <w:color w:val="000000"/>
          <w:sz w:val="28"/>
          <w:szCs w:val="28"/>
          <w:shd w:val="clear" w:color="auto" w:fill="FFFFFF"/>
        </w:rPr>
        <w:t>Горкина</w:t>
      </w:r>
      <w:proofErr w:type="spellEnd"/>
      <w:r w:rsidRPr="003B0934">
        <w:rPr>
          <w:color w:val="000000"/>
          <w:sz w:val="28"/>
          <w:szCs w:val="28"/>
          <w:shd w:val="clear" w:color="auto" w:fill="FFFFFF"/>
        </w:rPr>
        <w:t xml:space="preserve"> // Вестник Казанского юридического института МВД России. - 2018. - №4 (34).</w:t>
      </w:r>
    </w:p>
    <w:p w14:paraId="1E653B78" w14:textId="1AF3BA00" w:rsidR="00067621" w:rsidRPr="003B0934" w:rsidRDefault="00067621" w:rsidP="00171DB5">
      <w:pPr>
        <w:pStyle w:val="a3"/>
        <w:numPr>
          <w:ilvl w:val="0"/>
          <w:numId w:val="23"/>
        </w:numPr>
        <w:spacing w:after="0" w:line="360" w:lineRule="auto"/>
        <w:ind w:left="0" w:firstLine="709"/>
        <w:contextualSpacing w:val="0"/>
        <w:jc w:val="both"/>
        <w:rPr>
          <w:rFonts w:ascii="Times New Roman" w:hAnsi="Times New Roman"/>
          <w:sz w:val="28"/>
          <w:szCs w:val="28"/>
          <w:shd w:val="clear" w:color="auto" w:fill="F6F6F6"/>
        </w:rPr>
      </w:pPr>
      <w:r w:rsidRPr="003B0934">
        <w:rPr>
          <w:rFonts w:ascii="Times New Roman" w:hAnsi="Times New Roman"/>
          <w:sz w:val="28"/>
          <w:szCs w:val="28"/>
          <w:shd w:val="clear" w:color="auto" w:fill="F6F6F6"/>
        </w:rPr>
        <w:t>Данилов А.И. Предварительное следствие как основная форма предварительного расследования</w:t>
      </w:r>
      <w:r w:rsidR="00E43881" w:rsidRPr="003B0934">
        <w:rPr>
          <w:rFonts w:ascii="Times New Roman" w:hAnsi="Times New Roman"/>
          <w:sz w:val="28"/>
          <w:szCs w:val="28"/>
          <w:shd w:val="clear" w:color="auto" w:fill="F6F6F6"/>
        </w:rPr>
        <w:t xml:space="preserve"> </w:t>
      </w:r>
      <w:r w:rsidR="00E43881" w:rsidRPr="003B0934">
        <w:rPr>
          <w:rFonts w:ascii="Times New Roman" w:hAnsi="Times New Roman"/>
          <w:sz w:val="28"/>
          <w:szCs w:val="28"/>
        </w:rPr>
        <w:t xml:space="preserve">/ </w:t>
      </w:r>
      <w:r w:rsidR="00E43881" w:rsidRPr="003B0934">
        <w:rPr>
          <w:rFonts w:ascii="Times New Roman" w:hAnsi="Times New Roman"/>
          <w:sz w:val="28"/>
          <w:szCs w:val="28"/>
          <w:shd w:val="clear" w:color="auto" w:fill="F6F6F6"/>
        </w:rPr>
        <w:t>А.И. Данилов /</w:t>
      </w:r>
      <w:r w:rsidRPr="003B0934">
        <w:rPr>
          <w:rFonts w:ascii="Times New Roman" w:hAnsi="Times New Roman"/>
          <w:sz w:val="28"/>
          <w:szCs w:val="28"/>
          <w:shd w:val="clear" w:color="auto" w:fill="F6F6F6"/>
        </w:rPr>
        <w:t xml:space="preserve">/ Молодой ученый. — 2019. — № 51 (289). </w:t>
      </w:r>
    </w:p>
    <w:p w14:paraId="401B8D55" w14:textId="6591A1BF" w:rsidR="009A6F2E" w:rsidRPr="003B0934" w:rsidRDefault="009A6F2E" w:rsidP="00171DB5">
      <w:pPr>
        <w:pStyle w:val="a3"/>
        <w:numPr>
          <w:ilvl w:val="0"/>
          <w:numId w:val="23"/>
        </w:numPr>
        <w:spacing w:after="0" w:line="360" w:lineRule="auto"/>
        <w:ind w:left="0" w:firstLine="709"/>
        <w:contextualSpacing w:val="0"/>
        <w:jc w:val="both"/>
        <w:rPr>
          <w:rFonts w:ascii="Times New Roman" w:hAnsi="Times New Roman"/>
          <w:color w:val="333333"/>
          <w:sz w:val="28"/>
          <w:szCs w:val="28"/>
          <w:shd w:val="clear" w:color="auto" w:fill="F6F6F6"/>
        </w:rPr>
      </w:pPr>
      <w:proofErr w:type="spellStart"/>
      <w:r w:rsidRPr="003B0934">
        <w:rPr>
          <w:rFonts w:ascii="Times New Roman" w:hAnsi="Times New Roman"/>
          <w:sz w:val="28"/>
          <w:szCs w:val="28"/>
        </w:rPr>
        <w:t>Ендольцева</w:t>
      </w:r>
      <w:proofErr w:type="spellEnd"/>
      <w:r w:rsidRPr="003B0934">
        <w:rPr>
          <w:rFonts w:ascii="Times New Roman" w:hAnsi="Times New Roman"/>
          <w:sz w:val="28"/>
          <w:szCs w:val="28"/>
        </w:rPr>
        <w:t xml:space="preserve"> А.В. Поручения следователя органу дознания: проблемные вопросы в теории и </w:t>
      </w:r>
      <w:r w:rsidR="00E43881" w:rsidRPr="003B0934">
        <w:rPr>
          <w:rFonts w:ascii="Times New Roman" w:hAnsi="Times New Roman"/>
          <w:sz w:val="28"/>
          <w:szCs w:val="28"/>
        </w:rPr>
        <w:t xml:space="preserve">практике </w:t>
      </w:r>
      <w:r w:rsidR="00E43881" w:rsidRPr="003B0934">
        <w:rPr>
          <w:rFonts w:ascii="Times New Roman" w:hAnsi="Times New Roman"/>
          <w:sz w:val="28"/>
          <w:szCs w:val="28"/>
          <w:shd w:val="clear" w:color="auto" w:fill="F6F6F6"/>
        </w:rPr>
        <w:t>/</w:t>
      </w:r>
      <w:r w:rsidR="00E43881" w:rsidRPr="003B0934">
        <w:rPr>
          <w:rFonts w:ascii="Times New Roman" w:hAnsi="Times New Roman"/>
          <w:sz w:val="28"/>
          <w:szCs w:val="28"/>
        </w:rPr>
        <w:t xml:space="preserve"> А.В. </w:t>
      </w:r>
      <w:proofErr w:type="spellStart"/>
      <w:r w:rsidR="00E43881" w:rsidRPr="003B0934">
        <w:rPr>
          <w:rFonts w:ascii="Times New Roman" w:hAnsi="Times New Roman"/>
          <w:sz w:val="28"/>
          <w:szCs w:val="28"/>
        </w:rPr>
        <w:t>Ендольцева</w:t>
      </w:r>
      <w:proofErr w:type="spellEnd"/>
      <w:r w:rsidR="00E43881" w:rsidRPr="003B0934">
        <w:rPr>
          <w:rFonts w:ascii="Times New Roman" w:hAnsi="Times New Roman"/>
          <w:sz w:val="28"/>
          <w:szCs w:val="28"/>
        </w:rPr>
        <w:t xml:space="preserve"> /</w:t>
      </w:r>
      <w:r w:rsidRPr="003B0934">
        <w:rPr>
          <w:rFonts w:ascii="Times New Roman" w:hAnsi="Times New Roman"/>
          <w:sz w:val="28"/>
          <w:szCs w:val="28"/>
        </w:rPr>
        <w:t>/ Вестник Московского университета МВД России. - 2020. - №1.</w:t>
      </w:r>
    </w:p>
    <w:p w14:paraId="7B785B7D" w14:textId="76D06295" w:rsidR="009A6F2E" w:rsidRPr="003B0934" w:rsidRDefault="009A6F2E" w:rsidP="00171DB5">
      <w:pPr>
        <w:pStyle w:val="a7"/>
        <w:numPr>
          <w:ilvl w:val="0"/>
          <w:numId w:val="23"/>
        </w:numPr>
        <w:spacing w:before="0" w:beforeAutospacing="0" w:after="0" w:afterAutospacing="0" w:line="360" w:lineRule="auto"/>
        <w:ind w:left="0" w:firstLine="709"/>
        <w:jc w:val="both"/>
        <w:textAlignment w:val="top"/>
        <w:rPr>
          <w:color w:val="000000"/>
          <w:sz w:val="28"/>
          <w:szCs w:val="28"/>
          <w:shd w:val="clear" w:color="auto" w:fill="FFFFFF"/>
        </w:rPr>
      </w:pPr>
      <w:r w:rsidRPr="003B0934">
        <w:rPr>
          <w:sz w:val="28"/>
          <w:szCs w:val="28"/>
        </w:rPr>
        <w:t xml:space="preserve">Казаков А.А. Об определении территориальной подследственности по уголовным делам о преступлениях экстремистской </w:t>
      </w:r>
      <w:r w:rsidR="00E43881" w:rsidRPr="003B0934">
        <w:rPr>
          <w:sz w:val="28"/>
          <w:szCs w:val="28"/>
        </w:rPr>
        <w:t xml:space="preserve">направленности </w:t>
      </w:r>
      <w:r w:rsidR="00E43881" w:rsidRPr="003B0934">
        <w:rPr>
          <w:sz w:val="28"/>
          <w:szCs w:val="28"/>
          <w:shd w:val="clear" w:color="auto" w:fill="F6F6F6"/>
        </w:rPr>
        <w:t>/</w:t>
      </w:r>
      <w:r w:rsidR="00E43881" w:rsidRPr="003B0934">
        <w:rPr>
          <w:sz w:val="28"/>
          <w:szCs w:val="28"/>
        </w:rPr>
        <w:t xml:space="preserve"> А.А. Казаков /</w:t>
      </w:r>
      <w:r w:rsidRPr="003B0934">
        <w:rPr>
          <w:sz w:val="28"/>
          <w:szCs w:val="28"/>
        </w:rPr>
        <w:t xml:space="preserve">/ Московская академия Следственного комитета Российской Федерации. - 2018. - № 2 (20). </w:t>
      </w:r>
    </w:p>
    <w:p w14:paraId="4B63FD4F" w14:textId="4D1EDFE1" w:rsidR="00007C89" w:rsidRPr="003B0934" w:rsidRDefault="00067621" w:rsidP="00171DB5">
      <w:pPr>
        <w:pStyle w:val="a3"/>
        <w:numPr>
          <w:ilvl w:val="0"/>
          <w:numId w:val="23"/>
        </w:numPr>
        <w:spacing w:after="0" w:line="360" w:lineRule="auto"/>
        <w:ind w:left="0" w:firstLine="709"/>
        <w:contextualSpacing w:val="0"/>
        <w:jc w:val="both"/>
        <w:rPr>
          <w:rFonts w:ascii="Times New Roman" w:hAnsi="Times New Roman"/>
          <w:sz w:val="28"/>
          <w:szCs w:val="28"/>
        </w:rPr>
      </w:pPr>
      <w:r w:rsidRPr="003B0934">
        <w:rPr>
          <w:rFonts w:ascii="Times New Roman" w:hAnsi="Times New Roman"/>
          <w:sz w:val="28"/>
          <w:szCs w:val="28"/>
        </w:rPr>
        <w:t>Коваленкова О.А. Понятие и значение стадии предварительного расследования</w:t>
      </w:r>
      <w:r w:rsidR="00E43881" w:rsidRPr="003B0934">
        <w:rPr>
          <w:rFonts w:ascii="Times New Roman" w:hAnsi="Times New Roman"/>
          <w:sz w:val="28"/>
          <w:szCs w:val="28"/>
          <w:shd w:val="clear" w:color="auto" w:fill="F6F6F6"/>
        </w:rPr>
        <w:t xml:space="preserve"> </w:t>
      </w:r>
      <w:r w:rsidR="00E43881" w:rsidRPr="003B0934">
        <w:rPr>
          <w:rFonts w:ascii="Times New Roman" w:hAnsi="Times New Roman"/>
          <w:sz w:val="28"/>
          <w:szCs w:val="28"/>
        </w:rPr>
        <w:t>/ О.А. Коваленкова /</w:t>
      </w:r>
      <w:r w:rsidRPr="003B0934">
        <w:rPr>
          <w:rFonts w:ascii="Times New Roman" w:hAnsi="Times New Roman"/>
          <w:sz w:val="28"/>
          <w:szCs w:val="28"/>
        </w:rPr>
        <w:t>/ Евразийский научный журнал. - 2017. - №6.</w:t>
      </w:r>
    </w:p>
    <w:p w14:paraId="3C8C0DDB" w14:textId="7C865014" w:rsidR="009A6F2E" w:rsidRPr="003B0934" w:rsidRDefault="009A6F2E" w:rsidP="00171DB5">
      <w:pPr>
        <w:pStyle w:val="a7"/>
        <w:numPr>
          <w:ilvl w:val="0"/>
          <w:numId w:val="23"/>
        </w:numPr>
        <w:spacing w:before="0" w:beforeAutospacing="0" w:after="0" w:afterAutospacing="0" w:line="360" w:lineRule="auto"/>
        <w:ind w:left="0" w:firstLine="709"/>
        <w:jc w:val="both"/>
        <w:textAlignment w:val="top"/>
        <w:rPr>
          <w:sz w:val="28"/>
          <w:szCs w:val="28"/>
        </w:rPr>
      </w:pPr>
      <w:r w:rsidRPr="003B0934">
        <w:rPr>
          <w:sz w:val="28"/>
          <w:szCs w:val="28"/>
        </w:rPr>
        <w:lastRenderedPageBreak/>
        <w:t>Козодаев А.В. Дознание как форма предварительного расследования</w:t>
      </w:r>
      <w:r w:rsidR="00E43881" w:rsidRPr="003B0934">
        <w:rPr>
          <w:sz w:val="28"/>
          <w:szCs w:val="28"/>
          <w:shd w:val="clear" w:color="auto" w:fill="F6F6F6"/>
        </w:rPr>
        <w:t xml:space="preserve"> </w:t>
      </w:r>
      <w:r w:rsidR="00E43881" w:rsidRPr="003B0934">
        <w:rPr>
          <w:sz w:val="28"/>
          <w:szCs w:val="28"/>
        </w:rPr>
        <w:t>/ А.В. Козодаев /</w:t>
      </w:r>
      <w:r w:rsidRPr="003B0934">
        <w:rPr>
          <w:sz w:val="28"/>
          <w:szCs w:val="28"/>
        </w:rPr>
        <w:t>/ Достижения науки и образования. - 2018. - №5 (27).</w:t>
      </w:r>
    </w:p>
    <w:p w14:paraId="260E6ED0" w14:textId="2C41449A" w:rsidR="00067621" w:rsidRPr="003B0934" w:rsidRDefault="00067621" w:rsidP="00171DB5">
      <w:pPr>
        <w:pStyle w:val="a7"/>
        <w:numPr>
          <w:ilvl w:val="0"/>
          <w:numId w:val="23"/>
        </w:numPr>
        <w:spacing w:before="0" w:beforeAutospacing="0" w:after="0" w:afterAutospacing="0" w:line="360" w:lineRule="auto"/>
        <w:ind w:left="0" w:firstLine="709"/>
        <w:jc w:val="both"/>
        <w:textAlignment w:val="top"/>
        <w:rPr>
          <w:sz w:val="28"/>
          <w:szCs w:val="28"/>
        </w:rPr>
      </w:pPr>
      <w:r w:rsidRPr="003B0934">
        <w:rPr>
          <w:sz w:val="28"/>
          <w:szCs w:val="28"/>
        </w:rPr>
        <w:t>Колмаков П.А., Земсков Д.А. Возвращаясь к вопросу о подследственности на объектах транспорта</w:t>
      </w:r>
      <w:r w:rsidR="00E43881" w:rsidRPr="003B0934">
        <w:rPr>
          <w:sz w:val="28"/>
          <w:szCs w:val="28"/>
          <w:shd w:val="clear" w:color="auto" w:fill="F6F6F6"/>
        </w:rPr>
        <w:t xml:space="preserve"> </w:t>
      </w:r>
      <w:r w:rsidR="00E43881" w:rsidRPr="003B0934">
        <w:rPr>
          <w:sz w:val="28"/>
          <w:szCs w:val="28"/>
        </w:rPr>
        <w:t>/ П.А. Колмаков</w:t>
      </w:r>
      <w:r w:rsidRPr="003B0934">
        <w:rPr>
          <w:sz w:val="28"/>
          <w:szCs w:val="28"/>
        </w:rPr>
        <w:t xml:space="preserve"> // Человек: преступление и наказание. - 2017. - №2.</w:t>
      </w:r>
    </w:p>
    <w:p w14:paraId="02738890" w14:textId="754FA4BD" w:rsidR="00067621" w:rsidRPr="00E43881" w:rsidRDefault="00067621" w:rsidP="00171DB5">
      <w:pPr>
        <w:pStyle w:val="a7"/>
        <w:numPr>
          <w:ilvl w:val="0"/>
          <w:numId w:val="23"/>
        </w:numPr>
        <w:spacing w:before="0" w:beforeAutospacing="0" w:after="0" w:afterAutospacing="0" w:line="360" w:lineRule="auto"/>
        <w:ind w:left="0" w:firstLine="709"/>
        <w:jc w:val="both"/>
        <w:textAlignment w:val="top"/>
        <w:rPr>
          <w:sz w:val="28"/>
          <w:szCs w:val="28"/>
        </w:rPr>
      </w:pPr>
      <w:proofErr w:type="spellStart"/>
      <w:r w:rsidRPr="00E43881">
        <w:rPr>
          <w:sz w:val="28"/>
          <w:szCs w:val="28"/>
        </w:rPr>
        <w:t>Лавдаренко</w:t>
      </w:r>
      <w:proofErr w:type="spellEnd"/>
      <w:r w:rsidRPr="00E43881">
        <w:rPr>
          <w:sz w:val="28"/>
          <w:szCs w:val="28"/>
        </w:rPr>
        <w:t xml:space="preserve"> Л.И. О целях и некоторых задачах органов предварительного расследования</w:t>
      </w:r>
      <w:r w:rsidR="00E43881" w:rsidRPr="00E43881">
        <w:rPr>
          <w:sz w:val="28"/>
          <w:szCs w:val="28"/>
          <w:shd w:val="clear" w:color="auto" w:fill="F6F6F6"/>
        </w:rPr>
        <w:t xml:space="preserve"> </w:t>
      </w:r>
      <w:r w:rsidR="00E43881" w:rsidRPr="00E43881">
        <w:rPr>
          <w:sz w:val="28"/>
          <w:szCs w:val="28"/>
        </w:rPr>
        <w:t xml:space="preserve">/ Л.И. </w:t>
      </w:r>
      <w:proofErr w:type="spellStart"/>
      <w:r w:rsidR="00E43881" w:rsidRPr="00E43881">
        <w:rPr>
          <w:sz w:val="28"/>
          <w:szCs w:val="28"/>
        </w:rPr>
        <w:t>Лавдаренко</w:t>
      </w:r>
      <w:proofErr w:type="spellEnd"/>
      <w:r w:rsidRPr="00E43881">
        <w:rPr>
          <w:sz w:val="28"/>
          <w:szCs w:val="28"/>
        </w:rPr>
        <w:t xml:space="preserve"> // </w:t>
      </w:r>
      <w:proofErr w:type="spellStart"/>
      <w:r w:rsidRPr="00E43881">
        <w:rPr>
          <w:sz w:val="28"/>
          <w:szCs w:val="28"/>
        </w:rPr>
        <w:t>ГлаголЪ</w:t>
      </w:r>
      <w:proofErr w:type="spellEnd"/>
      <w:r w:rsidRPr="00E43881">
        <w:rPr>
          <w:sz w:val="28"/>
          <w:szCs w:val="28"/>
        </w:rPr>
        <w:t xml:space="preserve"> правосудия. - 2016.  - №2 (12).</w:t>
      </w:r>
    </w:p>
    <w:p w14:paraId="6F165BC9" w14:textId="212F356E" w:rsidR="00007C89" w:rsidRPr="00E43881" w:rsidRDefault="00007C89" w:rsidP="00171DB5">
      <w:pPr>
        <w:pStyle w:val="a7"/>
        <w:numPr>
          <w:ilvl w:val="0"/>
          <w:numId w:val="23"/>
        </w:numPr>
        <w:spacing w:before="0" w:beforeAutospacing="0" w:after="0" w:afterAutospacing="0" w:line="360" w:lineRule="auto"/>
        <w:ind w:left="0" w:firstLine="709"/>
        <w:jc w:val="both"/>
        <w:textAlignment w:val="top"/>
        <w:rPr>
          <w:color w:val="000000"/>
          <w:sz w:val="28"/>
          <w:szCs w:val="28"/>
          <w:shd w:val="clear" w:color="auto" w:fill="FFFFFF"/>
        </w:rPr>
      </w:pPr>
      <w:r w:rsidRPr="00E43881">
        <w:rPr>
          <w:color w:val="000000"/>
          <w:sz w:val="28"/>
          <w:szCs w:val="28"/>
          <w:shd w:val="clear" w:color="auto" w:fill="FFFFFF"/>
        </w:rPr>
        <w:t>Мичурина</w:t>
      </w:r>
      <w:r w:rsidR="009A6F2E" w:rsidRPr="00E43881">
        <w:rPr>
          <w:color w:val="000000"/>
          <w:sz w:val="28"/>
          <w:szCs w:val="28"/>
          <w:shd w:val="clear" w:color="auto" w:fill="FFFFFF"/>
        </w:rPr>
        <w:t xml:space="preserve"> О.В.</w:t>
      </w:r>
      <w:r w:rsidRPr="00E43881">
        <w:rPr>
          <w:color w:val="000000"/>
          <w:sz w:val="28"/>
          <w:szCs w:val="28"/>
          <w:shd w:val="clear" w:color="auto" w:fill="FFFFFF"/>
        </w:rPr>
        <w:t xml:space="preserve"> Предварительное расследование: современное состояние и перспективы развития</w:t>
      </w:r>
      <w:r w:rsidR="00E43881" w:rsidRPr="00E43881">
        <w:rPr>
          <w:sz w:val="28"/>
          <w:szCs w:val="28"/>
          <w:shd w:val="clear" w:color="auto" w:fill="F6F6F6"/>
        </w:rPr>
        <w:t xml:space="preserve"> </w:t>
      </w:r>
      <w:r w:rsidR="00E43881" w:rsidRPr="00E43881">
        <w:rPr>
          <w:sz w:val="28"/>
          <w:szCs w:val="28"/>
        </w:rPr>
        <w:t xml:space="preserve">/ </w:t>
      </w:r>
      <w:r w:rsidR="00E43881" w:rsidRPr="00E43881">
        <w:rPr>
          <w:color w:val="000000"/>
          <w:sz w:val="28"/>
          <w:szCs w:val="28"/>
          <w:shd w:val="clear" w:color="auto" w:fill="FFFFFF"/>
        </w:rPr>
        <w:t>О.В. Мичурина /</w:t>
      </w:r>
      <w:r w:rsidRPr="00E43881">
        <w:rPr>
          <w:color w:val="000000"/>
          <w:sz w:val="28"/>
          <w:szCs w:val="28"/>
          <w:shd w:val="clear" w:color="auto" w:fill="FFFFFF"/>
        </w:rPr>
        <w:t xml:space="preserve">/ Вестник Московского университета МВД России. </w:t>
      </w:r>
      <w:r w:rsidR="009A6F2E" w:rsidRPr="00E43881">
        <w:rPr>
          <w:color w:val="000000"/>
          <w:sz w:val="28"/>
          <w:szCs w:val="28"/>
          <w:shd w:val="clear" w:color="auto" w:fill="FFFFFF"/>
        </w:rPr>
        <w:t xml:space="preserve">- </w:t>
      </w:r>
      <w:r w:rsidRPr="00E43881">
        <w:rPr>
          <w:color w:val="000000"/>
          <w:sz w:val="28"/>
          <w:szCs w:val="28"/>
          <w:shd w:val="clear" w:color="auto" w:fill="FFFFFF"/>
        </w:rPr>
        <w:t xml:space="preserve">2019. </w:t>
      </w:r>
      <w:r w:rsidR="009A6F2E" w:rsidRPr="00E43881">
        <w:rPr>
          <w:color w:val="000000"/>
          <w:sz w:val="28"/>
          <w:szCs w:val="28"/>
          <w:shd w:val="clear" w:color="auto" w:fill="FFFFFF"/>
        </w:rPr>
        <w:t xml:space="preserve">- </w:t>
      </w:r>
      <w:r w:rsidRPr="00E43881">
        <w:rPr>
          <w:color w:val="000000"/>
          <w:sz w:val="28"/>
          <w:szCs w:val="28"/>
          <w:shd w:val="clear" w:color="auto" w:fill="FFFFFF"/>
        </w:rPr>
        <w:t>№3.</w:t>
      </w:r>
    </w:p>
    <w:p w14:paraId="708B5D3E" w14:textId="58FA8A71" w:rsidR="009A6F2E" w:rsidRPr="00E43881" w:rsidRDefault="009A6F2E" w:rsidP="00171DB5">
      <w:pPr>
        <w:pStyle w:val="a7"/>
        <w:numPr>
          <w:ilvl w:val="0"/>
          <w:numId w:val="23"/>
        </w:numPr>
        <w:spacing w:before="0" w:beforeAutospacing="0" w:after="0" w:afterAutospacing="0" w:line="360" w:lineRule="auto"/>
        <w:ind w:left="0" w:firstLine="709"/>
        <w:jc w:val="both"/>
        <w:textAlignment w:val="top"/>
        <w:rPr>
          <w:color w:val="000000"/>
          <w:sz w:val="28"/>
          <w:szCs w:val="28"/>
          <w:shd w:val="clear" w:color="auto" w:fill="FFFFFF"/>
        </w:rPr>
      </w:pPr>
      <w:r w:rsidRPr="00E43881">
        <w:rPr>
          <w:sz w:val="28"/>
          <w:szCs w:val="28"/>
        </w:rPr>
        <w:t xml:space="preserve">Петрова Г.Б., </w:t>
      </w:r>
      <w:proofErr w:type="spellStart"/>
      <w:r w:rsidRPr="00E43881">
        <w:rPr>
          <w:sz w:val="28"/>
          <w:szCs w:val="28"/>
        </w:rPr>
        <w:t>Лавнов</w:t>
      </w:r>
      <w:proofErr w:type="spellEnd"/>
      <w:r w:rsidRPr="00E43881">
        <w:rPr>
          <w:sz w:val="28"/>
          <w:szCs w:val="28"/>
        </w:rPr>
        <w:t xml:space="preserve"> М.А. Правовое регулирование времени производства предварительного следствия</w:t>
      </w:r>
      <w:r w:rsidR="00E43881" w:rsidRPr="00E43881">
        <w:rPr>
          <w:sz w:val="28"/>
          <w:szCs w:val="28"/>
          <w:shd w:val="clear" w:color="auto" w:fill="F6F6F6"/>
        </w:rPr>
        <w:t xml:space="preserve"> </w:t>
      </w:r>
      <w:r w:rsidR="00E43881" w:rsidRPr="00E43881">
        <w:rPr>
          <w:sz w:val="28"/>
          <w:szCs w:val="28"/>
        </w:rPr>
        <w:t>/ Г.Б.</w:t>
      </w:r>
      <w:r w:rsidRPr="00E43881">
        <w:rPr>
          <w:sz w:val="28"/>
          <w:szCs w:val="28"/>
        </w:rPr>
        <w:t xml:space="preserve"> </w:t>
      </w:r>
      <w:r w:rsidR="00E43881" w:rsidRPr="00E43881">
        <w:rPr>
          <w:sz w:val="28"/>
          <w:szCs w:val="28"/>
        </w:rPr>
        <w:t xml:space="preserve">Петрова </w:t>
      </w:r>
      <w:r w:rsidRPr="00E43881">
        <w:rPr>
          <w:sz w:val="28"/>
          <w:szCs w:val="28"/>
        </w:rPr>
        <w:t xml:space="preserve">// Вестник СГЮА. - 2017. - №5 (118). </w:t>
      </w:r>
    </w:p>
    <w:p w14:paraId="5B817C1A" w14:textId="3CD55EEE" w:rsidR="009A6F2E" w:rsidRPr="00E43881" w:rsidRDefault="009A6F2E" w:rsidP="00171DB5">
      <w:pPr>
        <w:pStyle w:val="a7"/>
        <w:numPr>
          <w:ilvl w:val="0"/>
          <w:numId w:val="23"/>
        </w:numPr>
        <w:spacing w:before="0" w:beforeAutospacing="0" w:after="0" w:afterAutospacing="0" w:line="360" w:lineRule="auto"/>
        <w:ind w:left="0" w:firstLine="709"/>
        <w:jc w:val="both"/>
        <w:textAlignment w:val="top"/>
        <w:rPr>
          <w:color w:val="000000"/>
          <w:sz w:val="28"/>
          <w:szCs w:val="28"/>
          <w:shd w:val="clear" w:color="auto" w:fill="FFFFFF"/>
        </w:rPr>
      </w:pPr>
      <w:r w:rsidRPr="00E43881">
        <w:rPr>
          <w:sz w:val="28"/>
          <w:szCs w:val="28"/>
        </w:rPr>
        <w:t xml:space="preserve">Рябчиков В.В., Савельев И.И., </w:t>
      </w:r>
      <w:proofErr w:type="spellStart"/>
      <w:r w:rsidRPr="00E43881">
        <w:rPr>
          <w:sz w:val="28"/>
          <w:szCs w:val="28"/>
        </w:rPr>
        <w:t>Решетняк</w:t>
      </w:r>
      <w:proofErr w:type="spellEnd"/>
      <w:r w:rsidRPr="00E43881">
        <w:rPr>
          <w:sz w:val="28"/>
          <w:szCs w:val="28"/>
        </w:rPr>
        <w:t xml:space="preserve"> К.В. Дознание в сокращенной форме</w:t>
      </w:r>
      <w:r w:rsidR="00E43881" w:rsidRPr="00E43881">
        <w:rPr>
          <w:sz w:val="28"/>
          <w:szCs w:val="28"/>
          <w:shd w:val="clear" w:color="auto" w:fill="F6F6F6"/>
        </w:rPr>
        <w:t xml:space="preserve"> </w:t>
      </w:r>
      <w:r w:rsidR="00E43881" w:rsidRPr="00E43881">
        <w:rPr>
          <w:sz w:val="28"/>
          <w:szCs w:val="28"/>
        </w:rPr>
        <w:t>/ В.В. Рябчиков /</w:t>
      </w:r>
      <w:r w:rsidRPr="00E43881">
        <w:rPr>
          <w:sz w:val="28"/>
          <w:szCs w:val="28"/>
        </w:rPr>
        <w:t>/ Журнал прикладных исследований. - 2020. - №1.</w:t>
      </w:r>
    </w:p>
    <w:p w14:paraId="5782385E" w14:textId="64811B7A" w:rsidR="009A6F2E" w:rsidRPr="00E43881" w:rsidRDefault="009A6F2E" w:rsidP="00171DB5">
      <w:pPr>
        <w:pStyle w:val="a7"/>
        <w:numPr>
          <w:ilvl w:val="0"/>
          <w:numId w:val="23"/>
        </w:numPr>
        <w:spacing w:before="0" w:beforeAutospacing="0" w:after="0" w:afterAutospacing="0" w:line="360" w:lineRule="auto"/>
        <w:ind w:left="0" w:firstLine="709"/>
        <w:jc w:val="both"/>
        <w:textAlignment w:val="top"/>
        <w:rPr>
          <w:sz w:val="28"/>
          <w:szCs w:val="28"/>
        </w:rPr>
      </w:pPr>
      <w:proofErr w:type="spellStart"/>
      <w:r w:rsidRPr="00E43881">
        <w:rPr>
          <w:sz w:val="28"/>
          <w:szCs w:val="28"/>
        </w:rPr>
        <w:t>Сатдинов</w:t>
      </w:r>
      <w:proofErr w:type="spellEnd"/>
      <w:r w:rsidRPr="00E43881">
        <w:rPr>
          <w:sz w:val="28"/>
          <w:szCs w:val="28"/>
        </w:rPr>
        <w:t xml:space="preserve"> Л.В. К вопросу о сущности предварительного расследования</w:t>
      </w:r>
      <w:r w:rsidR="00E43881" w:rsidRPr="00E43881">
        <w:rPr>
          <w:sz w:val="28"/>
          <w:szCs w:val="28"/>
          <w:shd w:val="clear" w:color="auto" w:fill="F6F6F6"/>
        </w:rPr>
        <w:t xml:space="preserve"> </w:t>
      </w:r>
      <w:r w:rsidR="00E43881" w:rsidRPr="00E43881">
        <w:rPr>
          <w:sz w:val="28"/>
          <w:szCs w:val="28"/>
        </w:rPr>
        <w:t xml:space="preserve">/ Л.В. </w:t>
      </w:r>
      <w:r w:rsidRPr="00E43881">
        <w:rPr>
          <w:sz w:val="28"/>
          <w:szCs w:val="28"/>
        </w:rPr>
        <w:t xml:space="preserve"> </w:t>
      </w:r>
      <w:proofErr w:type="spellStart"/>
      <w:r w:rsidR="00E43881" w:rsidRPr="00E43881">
        <w:rPr>
          <w:sz w:val="28"/>
          <w:szCs w:val="28"/>
        </w:rPr>
        <w:t>Сатдинов</w:t>
      </w:r>
      <w:proofErr w:type="spellEnd"/>
      <w:r w:rsidR="00E43881" w:rsidRPr="00E43881">
        <w:rPr>
          <w:sz w:val="28"/>
          <w:szCs w:val="28"/>
        </w:rPr>
        <w:t xml:space="preserve"> </w:t>
      </w:r>
      <w:r w:rsidRPr="00E43881">
        <w:rPr>
          <w:sz w:val="28"/>
          <w:szCs w:val="28"/>
        </w:rPr>
        <w:t>// Вестник КРУ МВД России. - 2020. - №2 (48).</w:t>
      </w:r>
    </w:p>
    <w:p w14:paraId="7A4C2DB3" w14:textId="4BE48646" w:rsidR="009A6F2E" w:rsidRPr="00E43881" w:rsidRDefault="009A6F2E" w:rsidP="00171DB5">
      <w:pPr>
        <w:pStyle w:val="a7"/>
        <w:numPr>
          <w:ilvl w:val="0"/>
          <w:numId w:val="23"/>
        </w:numPr>
        <w:spacing w:before="0" w:beforeAutospacing="0" w:after="0" w:afterAutospacing="0" w:line="360" w:lineRule="auto"/>
        <w:ind w:left="0" w:firstLine="709"/>
        <w:jc w:val="both"/>
        <w:textAlignment w:val="top"/>
        <w:rPr>
          <w:color w:val="000000"/>
          <w:sz w:val="28"/>
          <w:szCs w:val="28"/>
          <w:shd w:val="clear" w:color="auto" w:fill="FFFFFF"/>
        </w:rPr>
      </w:pPr>
      <w:proofErr w:type="spellStart"/>
      <w:r w:rsidRPr="00E43881">
        <w:rPr>
          <w:sz w:val="28"/>
          <w:szCs w:val="28"/>
        </w:rPr>
        <w:t>Татаров</w:t>
      </w:r>
      <w:proofErr w:type="spellEnd"/>
      <w:r w:rsidRPr="00E43881">
        <w:rPr>
          <w:sz w:val="28"/>
          <w:szCs w:val="28"/>
        </w:rPr>
        <w:t xml:space="preserve"> </w:t>
      </w:r>
      <w:r w:rsidR="00E43881" w:rsidRPr="00E43881">
        <w:rPr>
          <w:sz w:val="28"/>
          <w:szCs w:val="28"/>
        </w:rPr>
        <w:t>Л.А.</w:t>
      </w:r>
      <w:r w:rsidRPr="00E43881">
        <w:rPr>
          <w:sz w:val="28"/>
          <w:szCs w:val="28"/>
        </w:rPr>
        <w:t xml:space="preserve"> О </w:t>
      </w:r>
      <w:proofErr w:type="spellStart"/>
      <w:r w:rsidRPr="00E43881">
        <w:rPr>
          <w:sz w:val="28"/>
          <w:szCs w:val="28"/>
        </w:rPr>
        <w:t>подследственности</w:t>
      </w:r>
      <w:proofErr w:type="spellEnd"/>
      <w:r w:rsidRPr="00E43881">
        <w:rPr>
          <w:sz w:val="28"/>
          <w:szCs w:val="28"/>
        </w:rPr>
        <w:t xml:space="preserve"> как общем условии предварительного расследования в Российской Федерации</w:t>
      </w:r>
      <w:r w:rsidR="00E43881" w:rsidRPr="00E43881">
        <w:rPr>
          <w:sz w:val="28"/>
          <w:szCs w:val="28"/>
          <w:shd w:val="clear" w:color="auto" w:fill="F6F6F6"/>
        </w:rPr>
        <w:t xml:space="preserve"> </w:t>
      </w:r>
      <w:r w:rsidR="00E43881" w:rsidRPr="00E43881">
        <w:rPr>
          <w:sz w:val="28"/>
          <w:szCs w:val="28"/>
        </w:rPr>
        <w:t xml:space="preserve">/ Л.А. </w:t>
      </w:r>
      <w:proofErr w:type="spellStart"/>
      <w:r w:rsidR="00E43881" w:rsidRPr="00E43881">
        <w:rPr>
          <w:sz w:val="28"/>
          <w:szCs w:val="28"/>
        </w:rPr>
        <w:t>Татаров</w:t>
      </w:r>
      <w:proofErr w:type="spellEnd"/>
      <w:r w:rsidRPr="00E43881">
        <w:rPr>
          <w:sz w:val="28"/>
          <w:szCs w:val="28"/>
        </w:rPr>
        <w:t xml:space="preserve"> // Закон и право. - 2019.  - №8. </w:t>
      </w:r>
    </w:p>
    <w:p w14:paraId="09794A41" w14:textId="7954804A" w:rsidR="009A6F2E" w:rsidRPr="00E43881" w:rsidRDefault="009A6F2E" w:rsidP="00171DB5">
      <w:pPr>
        <w:pStyle w:val="a7"/>
        <w:numPr>
          <w:ilvl w:val="0"/>
          <w:numId w:val="23"/>
        </w:numPr>
        <w:spacing w:before="0" w:beforeAutospacing="0" w:after="0" w:afterAutospacing="0" w:line="360" w:lineRule="auto"/>
        <w:ind w:left="0" w:firstLine="709"/>
        <w:jc w:val="both"/>
        <w:textAlignment w:val="top"/>
        <w:rPr>
          <w:color w:val="000000"/>
          <w:sz w:val="28"/>
          <w:szCs w:val="28"/>
          <w:shd w:val="clear" w:color="auto" w:fill="FFFFFF"/>
        </w:rPr>
      </w:pPr>
      <w:r w:rsidRPr="00E43881">
        <w:rPr>
          <w:sz w:val="28"/>
          <w:szCs w:val="28"/>
        </w:rPr>
        <w:t>Халили У.Д. Понятие следственных действий и их место в системе процессуальных действий</w:t>
      </w:r>
      <w:r w:rsidR="00E43881" w:rsidRPr="00E43881">
        <w:rPr>
          <w:sz w:val="28"/>
          <w:szCs w:val="28"/>
          <w:shd w:val="clear" w:color="auto" w:fill="F6F6F6"/>
        </w:rPr>
        <w:t xml:space="preserve"> </w:t>
      </w:r>
      <w:r w:rsidR="00E43881" w:rsidRPr="00E43881">
        <w:rPr>
          <w:sz w:val="28"/>
          <w:szCs w:val="28"/>
        </w:rPr>
        <w:t xml:space="preserve">/ У.Д. </w:t>
      </w:r>
      <w:proofErr w:type="spellStart"/>
      <w:r w:rsidR="00E43881" w:rsidRPr="00E43881">
        <w:rPr>
          <w:sz w:val="28"/>
          <w:szCs w:val="28"/>
        </w:rPr>
        <w:t>Халили</w:t>
      </w:r>
      <w:proofErr w:type="spellEnd"/>
      <w:r w:rsidR="00E43881" w:rsidRPr="00E43881">
        <w:rPr>
          <w:sz w:val="28"/>
          <w:szCs w:val="28"/>
        </w:rPr>
        <w:t xml:space="preserve">  </w:t>
      </w:r>
      <w:r w:rsidRPr="00E43881">
        <w:rPr>
          <w:sz w:val="28"/>
          <w:szCs w:val="28"/>
        </w:rPr>
        <w:t xml:space="preserve"> // </w:t>
      </w:r>
      <w:proofErr w:type="spellStart"/>
      <w:r w:rsidRPr="00E43881">
        <w:rPr>
          <w:sz w:val="28"/>
          <w:szCs w:val="28"/>
        </w:rPr>
        <w:t>Правовестник</w:t>
      </w:r>
      <w:proofErr w:type="spellEnd"/>
      <w:r w:rsidRPr="00E43881">
        <w:rPr>
          <w:sz w:val="28"/>
          <w:szCs w:val="28"/>
        </w:rPr>
        <w:t>. - 2018. - №6 (8).</w:t>
      </w:r>
    </w:p>
    <w:p w14:paraId="55B8AFD3" w14:textId="5DD99C84" w:rsidR="00007C89" w:rsidRPr="00E43881" w:rsidRDefault="00007C89" w:rsidP="00171DB5">
      <w:pPr>
        <w:pStyle w:val="a7"/>
        <w:numPr>
          <w:ilvl w:val="0"/>
          <w:numId w:val="23"/>
        </w:numPr>
        <w:spacing w:before="0" w:beforeAutospacing="0" w:after="0" w:afterAutospacing="0" w:line="360" w:lineRule="auto"/>
        <w:ind w:left="0" w:firstLine="709"/>
        <w:jc w:val="both"/>
        <w:textAlignment w:val="top"/>
        <w:rPr>
          <w:color w:val="000000"/>
          <w:sz w:val="28"/>
          <w:szCs w:val="28"/>
          <w:shd w:val="clear" w:color="auto" w:fill="FFFFFF"/>
        </w:rPr>
      </w:pPr>
      <w:proofErr w:type="spellStart"/>
      <w:r w:rsidRPr="00E43881">
        <w:rPr>
          <w:sz w:val="28"/>
          <w:szCs w:val="28"/>
        </w:rPr>
        <w:t>Хамгоков</w:t>
      </w:r>
      <w:proofErr w:type="spellEnd"/>
      <w:r w:rsidRPr="00E43881">
        <w:rPr>
          <w:sz w:val="28"/>
          <w:szCs w:val="28"/>
        </w:rPr>
        <w:t xml:space="preserve"> </w:t>
      </w:r>
      <w:r w:rsidR="009A6F2E" w:rsidRPr="00E43881">
        <w:rPr>
          <w:sz w:val="28"/>
          <w:szCs w:val="28"/>
        </w:rPr>
        <w:t xml:space="preserve">М.М. </w:t>
      </w:r>
      <w:r w:rsidRPr="00E43881">
        <w:rPr>
          <w:sz w:val="28"/>
          <w:szCs w:val="28"/>
        </w:rPr>
        <w:t>Приостановление предварительного следствия: основания и сложности правового регулирования</w:t>
      </w:r>
      <w:r w:rsidR="00E43881" w:rsidRPr="00E43881">
        <w:rPr>
          <w:sz w:val="28"/>
          <w:szCs w:val="28"/>
          <w:shd w:val="clear" w:color="auto" w:fill="F6F6F6"/>
        </w:rPr>
        <w:t xml:space="preserve"> </w:t>
      </w:r>
      <w:r w:rsidR="00E43881" w:rsidRPr="00E43881">
        <w:rPr>
          <w:sz w:val="28"/>
          <w:szCs w:val="28"/>
        </w:rPr>
        <w:t xml:space="preserve">/ М.М. </w:t>
      </w:r>
      <w:proofErr w:type="spellStart"/>
      <w:r w:rsidR="00E43881" w:rsidRPr="00E43881">
        <w:rPr>
          <w:sz w:val="28"/>
          <w:szCs w:val="28"/>
        </w:rPr>
        <w:t>Хамгоков</w:t>
      </w:r>
      <w:proofErr w:type="spellEnd"/>
      <w:r w:rsidRPr="00E43881">
        <w:rPr>
          <w:sz w:val="28"/>
          <w:szCs w:val="28"/>
        </w:rPr>
        <w:t xml:space="preserve"> // Государственная служба и кадры. </w:t>
      </w:r>
      <w:r w:rsidR="009A6F2E" w:rsidRPr="00E43881">
        <w:rPr>
          <w:sz w:val="28"/>
          <w:szCs w:val="28"/>
        </w:rPr>
        <w:t xml:space="preserve">- </w:t>
      </w:r>
      <w:r w:rsidRPr="00E43881">
        <w:rPr>
          <w:sz w:val="28"/>
          <w:szCs w:val="28"/>
        </w:rPr>
        <w:t xml:space="preserve">2020. </w:t>
      </w:r>
      <w:r w:rsidR="009A6F2E" w:rsidRPr="00E43881">
        <w:rPr>
          <w:sz w:val="28"/>
          <w:szCs w:val="28"/>
        </w:rPr>
        <w:t xml:space="preserve">- </w:t>
      </w:r>
      <w:r w:rsidRPr="00E43881">
        <w:rPr>
          <w:sz w:val="28"/>
          <w:szCs w:val="28"/>
        </w:rPr>
        <w:t>№2.</w:t>
      </w:r>
    </w:p>
    <w:sectPr w:rsidR="00007C89" w:rsidRPr="00E43881" w:rsidSect="001B07A2">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D9AE8" w14:textId="77777777" w:rsidR="004902B3" w:rsidRDefault="004902B3" w:rsidP="008255C8">
      <w:pPr>
        <w:spacing w:after="0" w:line="240" w:lineRule="auto"/>
      </w:pPr>
      <w:r>
        <w:separator/>
      </w:r>
    </w:p>
  </w:endnote>
  <w:endnote w:type="continuationSeparator" w:id="0">
    <w:p w14:paraId="1B569E79" w14:textId="77777777" w:rsidR="004902B3" w:rsidRDefault="004902B3" w:rsidP="0082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8F188" w14:textId="77777777" w:rsidR="004902B3" w:rsidRDefault="004902B3" w:rsidP="008255C8">
      <w:pPr>
        <w:spacing w:after="0" w:line="240" w:lineRule="auto"/>
      </w:pPr>
      <w:r>
        <w:separator/>
      </w:r>
    </w:p>
  </w:footnote>
  <w:footnote w:type="continuationSeparator" w:id="0">
    <w:p w14:paraId="5E67164F" w14:textId="77777777" w:rsidR="004902B3" w:rsidRDefault="004902B3" w:rsidP="008255C8">
      <w:pPr>
        <w:spacing w:after="0" w:line="240" w:lineRule="auto"/>
      </w:pPr>
      <w:r>
        <w:continuationSeparator/>
      </w:r>
    </w:p>
  </w:footnote>
  <w:footnote w:id="1">
    <w:p w14:paraId="089A9ED2" w14:textId="15F6A449" w:rsidR="00DA16C8" w:rsidRPr="0031099E" w:rsidRDefault="00DA16C8">
      <w:pPr>
        <w:pStyle w:val="a4"/>
        <w:rPr>
          <w:rFonts w:ascii="Times New Roman" w:hAnsi="Times New Roman"/>
        </w:rPr>
      </w:pPr>
      <w:r w:rsidRPr="0031099E">
        <w:rPr>
          <w:rStyle w:val="a6"/>
          <w:rFonts w:ascii="Times New Roman" w:hAnsi="Times New Roman"/>
        </w:rPr>
        <w:footnoteRef/>
      </w:r>
      <w:r w:rsidRPr="0031099E">
        <w:rPr>
          <w:rFonts w:ascii="Times New Roman" w:hAnsi="Times New Roman"/>
        </w:rPr>
        <w:t xml:space="preserve"> Сатдинов </w:t>
      </w:r>
      <w:r w:rsidR="0031099E" w:rsidRPr="0031099E">
        <w:rPr>
          <w:rFonts w:ascii="Times New Roman" w:hAnsi="Times New Roman"/>
        </w:rPr>
        <w:t xml:space="preserve">Л.В. К вопросу о сущности предварительного расследования </w:t>
      </w:r>
      <w:r w:rsidRPr="0031099E">
        <w:rPr>
          <w:rFonts w:ascii="Times New Roman" w:hAnsi="Times New Roman"/>
        </w:rPr>
        <w:t>// Вестник КРУ МВД России. 2020. №2 (48).</w:t>
      </w:r>
      <w:r w:rsidR="0031099E">
        <w:rPr>
          <w:rFonts w:ascii="Times New Roman" w:hAnsi="Times New Roman"/>
        </w:rPr>
        <w:t xml:space="preserve"> С.71</w:t>
      </w:r>
      <w:r w:rsidR="004A7924">
        <w:rPr>
          <w:rFonts w:ascii="Times New Roman" w:hAnsi="Times New Roman"/>
        </w:rPr>
        <w:t>-74.</w:t>
      </w:r>
    </w:p>
  </w:footnote>
  <w:footnote w:id="2">
    <w:p w14:paraId="0A7310C0" w14:textId="1883B284" w:rsidR="00DA16C8" w:rsidRDefault="00DA16C8">
      <w:pPr>
        <w:pStyle w:val="a4"/>
      </w:pPr>
      <w:r w:rsidRPr="0031099E">
        <w:rPr>
          <w:rStyle w:val="a6"/>
          <w:rFonts w:ascii="Times New Roman" w:hAnsi="Times New Roman"/>
        </w:rPr>
        <w:footnoteRef/>
      </w:r>
      <w:r w:rsidRPr="0031099E">
        <w:rPr>
          <w:rFonts w:ascii="Times New Roman" w:hAnsi="Times New Roman"/>
        </w:rPr>
        <w:t xml:space="preserve"> Там же.</w:t>
      </w:r>
      <w:r w:rsidR="004A7924">
        <w:rPr>
          <w:rFonts w:ascii="Times New Roman" w:hAnsi="Times New Roman"/>
        </w:rPr>
        <w:t xml:space="preserve"> С.72.</w:t>
      </w:r>
    </w:p>
  </w:footnote>
  <w:footnote w:id="3">
    <w:p w14:paraId="5374FA82" w14:textId="5C601F01" w:rsidR="00DA16C8" w:rsidRPr="00D61A26" w:rsidRDefault="00DA16C8">
      <w:pPr>
        <w:pStyle w:val="a4"/>
        <w:rPr>
          <w:rFonts w:ascii="Times New Roman" w:hAnsi="Times New Roman"/>
        </w:rPr>
      </w:pPr>
      <w:r w:rsidRPr="00D61A26">
        <w:rPr>
          <w:rStyle w:val="a6"/>
          <w:rFonts w:ascii="Times New Roman" w:hAnsi="Times New Roman"/>
        </w:rPr>
        <w:footnoteRef/>
      </w:r>
      <w:r w:rsidRPr="00D61A26">
        <w:rPr>
          <w:rFonts w:ascii="Times New Roman" w:hAnsi="Times New Roman"/>
        </w:rPr>
        <w:t xml:space="preserve"> Коваленкова </w:t>
      </w:r>
      <w:r w:rsidR="0031099E" w:rsidRPr="00D61A26">
        <w:rPr>
          <w:rFonts w:ascii="Times New Roman" w:hAnsi="Times New Roman"/>
        </w:rPr>
        <w:t>О.А.</w:t>
      </w:r>
      <w:r w:rsidRPr="00D61A26">
        <w:rPr>
          <w:rFonts w:ascii="Times New Roman" w:hAnsi="Times New Roman"/>
        </w:rPr>
        <w:t xml:space="preserve"> </w:t>
      </w:r>
      <w:r w:rsidR="0031099E" w:rsidRPr="00D61A26">
        <w:rPr>
          <w:rFonts w:ascii="Times New Roman" w:hAnsi="Times New Roman"/>
        </w:rPr>
        <w:t xml:space="preserve">Понятие и значение стадии предварительного расследования </w:t>
      </w:r>
      <w:r w:rsidRPr="00D61A26">
        <w:rPr>
          <w:rFonts w:ascii="Times New Roman" w:hAnsi="Times New Roman"/>
        </w:rPr>
        <w:t>// Евразийский научный журнал. 2017. №6.</w:t>
      </w:r>
      <w:r w:rsidR="0031099E" w:rsidRPr="00D61A26">
        <w:rPr>
          <w:rFonts w:ascii="Times New Roman" w:hAnsi="Times New Roman"/>
        </w:rPr>
        <w:t xml:space="preserve"> С</w:t>
      </w:r>
      <w:r w:rsidR="00D61A26" w:rsidRPr="00D61A26">
        <w:rPr>
          <w:rFonts w:ascii="Times New Roman" w:hAnsi="Times New Roman"/>
        </w:rPr>
        <w:t>. 71-72.</w:t>
      </w:r>
    </w:p>
  </w:footnote>
  <w:footnote w:id="4">
    <w:p w14:paraId="053E2DB9" w14:textId="238F4CA4" w:rsidR="00DA16C8" w:rsidRDefault="00DA16C8">
      <w:pPr>
        <w:pStyle w:val="a4"/>
      </w:pPr>
      <w:r w:rsidRPr="00D61A26">
        <w:rPr>
          <w:rStyle w:val="a6"/>
          <w:rFonts w:ascii="Times New Roman" w:hAnsi="Times New Roman"/>
        </w:rPr>
        <w:footnoteRef/>
      </w:r>
      <w:r w:rsidRPr="00D61A26">
        <w:rPr>
          <w:rFonts w:ascii="Times New Roman" w:hAnsi="Times New Roman"/>
        </w:rPr>
        <w:t xml:space="preserve"> Василенко </w:t>
      </w:r>
      <w:r w:rsidR="00D61A26" w:rsidRPr="00D61A26">
        <w:rPr>
          <w:rFonts w:ascii="Times New Roman" w:hAnsi="Times New Roman"/>
        </w:rPr>
        <w:t>В.А.</w:t>
      </w:r>
      <w:r w:rsidRPr="00D61A26">
        <w:rPr>
          <w:rFonts w:ascii="Times New Roman" w:hAnsi="Times New Roman"/>
        </w:rPr>
        <w:t xml:space="preserve"> </w:t>
      </w:r>
      <w:r w:rsidR="00D61A26" w:rsidRPr="00D61A26">
        <w:rPr>
          <w:rFonts w:ascii="Times New Roman" w:hAnsi="Times New Roman"/>
        </w:rPr>
        <w:t xml:space="preserve">Понятие предварительного расследования и его значение в уголовном процессе России </w:t>
      </w:r>
      <w:r w:rsidRPr="00D61A26">
        <w:rPr>
          <w:rFonts w:ascii="Times New Roman" w:hAnsi="Times New Roman"/>
        </w:rPr>
        <w:t>// Общество: политика, экономика, право. 2019. №1 (66).</w:t>
      </w:r>
      <w:r w:rsidR="00D61A26" w:rsidRPr="00D61A26">
        <w:rPr>
          <w:rFonts w:ascii="Times New Roman" w:hAnsi="Times New Roman"/>
        </w:rPr>
        <w:t xml:space="preserve"> С. 54.</w:t>
      </w:r>
    </w:p>
  </w:footnote>
  <w:footnote w:id="5">
    <w:p w14:paraId="356480EB" w14:textId="00514646" w:rsidR="00DA16C8" w:rsidRPr="00D61A26" w:rsidRDefault="00DA16C8">
      <w:pPr>
        <w:pStyle w:val="a4"/>
        <w:rPr>
          <w:rFonts w:ascii="Times New Roman" w:hAnsi="Times New Roman"/>
        </w:rPr>
      </w:pPr>
      <w:r w:rsidRPr="00D61A26">
        <w:rPr>
          <w:rStyle w:val="a6"/>
          <w:rFonts w:ascii="Times New Roman" w:hAnsi="Times New Roman"/>
        </w:rPr>
        <w:footnoteRef/>
      </w:r>
      <w:r w:rsidRPr="00D61A26">
        <w:rPr>
          <w:rFonts w:ascii="Times New Roman" w:hAnsi="Times New Roman"/>
        </w:rPr>
        <w:t xml:space="preserve"> Курс уголовного процесса / Под ред. д.ю.н., проф. Л.В. Головко.2-е изд., испр.</w:t>
      </w:r>
      <w:r w:rsidR="00D61A26">
        <w:rPr>
          <w:rFonts w:ascii="Times New Roman" w:hAnsi="Times New Roman"/>
        </w:rPr>
        <w:t xml:space="preserve"> </w:t>
      </w:r>
      <w:r w:rsidRPr="00D61A26">
        <w:rPr>
          <w:rFonts w:ascii="Times New Roman" w:hAnsi="Times New Roman"/>
        </w:rPr>
        <w:t>М.: Статут</w:t>
      </w:r>
      <w:r w:rsidR="00D61A26">
        <w:rPr>
          <w:rFonts w:ascii="Times New Roman" w:hAnsi="Times New Roman"/>
        </w:rPr>
        <w:t>.</w:t>
      </w:r>
      <w:r w:rsidRPr="00D61A26">
        <w:rPr>
          <w:rFonts w:ascii="Times New Roman" w:hAnsi="Times New Roman"/>
        </w:rPr>
        <w:t xml:space="preserve"> 2017. </w:t>
      </w:r>
      <w:r w:rsidR="00D61A26">
        <w:rPr>
          <w:rFonts w:ascii="Times New Roman" w:hAnsi="Times New Roman"/>
        </w:rPr>
        <w:t>С.624.</w:t>
      </w:r>
    </w:p>
  </w:footnote>
  <w:footnote w:id="6">
    <w:p w14:paraId="77B3B2AC" w14:textId="623E22AB" w:rsidR="00DA16C8" w:rsidRPr="00D61A26" w:rsidRDefault="00DA16C8">
      <w:pPr>
        <w:pStyle w:val="a4"/>
        <w:rPr>
          <w:rFonts w:ascii="Times New Roman" w:hAnsi="Times New Roman"/>
        </w:rPr>
      </w:pPr>
      <w:r w:rsidRPr="00D61A26">
        <w:rPr>
          <w:rStyle w:val="a6"/>
          <w:rFonts w:ascii="Times New Roman" w:hAnsi="Times New Roman"/>
        </w:rPr>
        <w:footnoteRef/>
      </w:r>
      <w:r w:rsidRPr="00D61A26">
        <w:rPr>
          <w:rFonts w:ascii="Times New Roman" w:hAnsi="Times New Roman"/>
        </w:rPr>
        <w:t xml:space="preserve"> Лавдаренко </w:t>
      </w:r>
      <w:r w:rsidR="00D61A26" w:rsidRPr="00D61A26">
        <w:rPr>
          <w:rFonts w:ascii="Times New Roman" w:hAnsi="Times New Roman"/>
        </w:rPr>
        <w:t xml:space="preserve">Л.И. О целях и некоторых задачах органов предварительного расследования </w:t>
      </w:r>
      <w:r w:rsidRPr="00D61A26">
        <w:rPr>
          <w:rFonts w:ascii="Times New Roman" w:hAnsi="Times New Roman"/>
        </w:rPr>
        <w:t>// ГлаголЪ правосудия. 2016. №2 (12).</w:t>
      </w:r>
      <w:r w:rsidR="00D61A26">
        <w:rPr>
          <w:rFonts w:ascii="Times New Roman" w:hAnsi="Times New Roman"/>
        </w:rPr>
        <w:t xml:space="preserve"> С.71.</w:t>
      </w:r>
    </w:p>
  </w:footnote>
  <w:footnote w:id="7">
    <w:p w14:paraId="609BADAD" w14:textId="7CC1B5E2" w:rsidR="00DA16C8" w:rsidRDefault="00DA16C8">
      <w:pPr>
        <w:pStyle w:val="a4"/>
      </w:pPr>
      <w:r w:rsidRPr="00D61A26">
        <w:rPr>
          <w:rStyle w:val="a6"/>
          <w:rFonts w:ascii="Times New Roman" w:hAnsi="Times New Roman"/>
        </w:rPr>
        <w:footnoteRef/>
      </w:r>
      <w:r w:rsidRPr="00D61A26">
        <w:rPr>
          <w:rFonts w:ascii="Times New Roman" w:hAnsi="Times New Roman"/>
        </w:rPr>
        <w:t xml:space="preserve"> Там же</w:t>
      </w:r>
      <w:r w:rsidR="004A7924">
        <w:rPr>
          <w:rFonts w:ascii="Times New Roman" w:hAnsi="Times New Roman"/>
        </w:rPr>
        <w:t>. С.72.</w:t>
      </w:r>
    </w:p>
  </w:footnote>
  <w:footnote w:id="8">
    <w:p w14:paraId="2E5BE7A4" w14:textId="23B55CB2" w:rsidR="00DA16C8" w:rsidRPr="004A7924" w:rsidRDefault="00DA16C8">
      <w:pPr>
        <w:pStyle w:val="a4"/>
        <w:rPr>
          <w:rFonts w:ascii="Times New Roman" w:hAnsi="Times New Roman"/>
        </w:rPr>
      </w:pPr>
      <w:r w:rsidRPr="004A7924">
        <w:rPr>
          <w:rStyle w:val="a6"/>
          <w:rFonts w:ascii="Times New Roman" w:hAnsi="Times New Roman"/>
        </w:rPr>
        <w:footnoteRef/>
      </w:r>
      <w:r w:rsidRPr="004A7924">
        <w:rPr>
          <w:rFonts w:ascii="Times New Roman" w:hAnsi="Times New Roman"/>
        </w:rPr>
        <w:t xml:space="preserve"> </w:t>
      </w:r>
      <w:r w:rsidR="000F7C5A" w:rsidRPr="004A7924">
        <w:rPr>
          <w:rFonts w:ascii="Times New Roman" w:hAnsi="Times New Roman"/>
        </w:rPr>
        <w:t>Уголовно-процессуальный кодекс Российской Федерации: федеральный закон РФ от 18.12.2001 № 174-ФЗ (ред. от 27.10.2020) // Собрание законодательства РФ. 2001. № 52 (ч. I). Ст. 4921; 2020. № 44. Ст. 6894.</w:t>
      </w:r>
    </w:p>
  </w:footnote>
  <w:footnote w:id="9">
    <w:p w14:paraId="5730F863" w14:textId="6CE03AFC" w:rsidR="00DA16C8" w:rsidRPr="004A7924" w:rsidRDefault="00DA16C8">
      <w:pPr>
        <w:pStyle w:val="a4"/>
        <w:rPr>
          <w:rFonts w:ascii="Times New Roman" w:hAnsi="Times New Roman"/>
        </w:rPr>
      </w:pPr>
      <w:r w:rsidRPr="004A7924">
        <w:rPr>
          <w:rStyle w:val="a6"/>
          <w:rFonts w:ascii="Times New Roman" w:hAnsi="Times New Roman"/>
        </w:rPr>
        <w:footnoteRef/>
      </w:r>
      <w:r w:rsidRPr="004A7924">
        <w:rPr>
          <w:rFonts w:ascii="Times New Roman" w:hAnsi="Times New Roman"/>
        </w:rPr>
        <w:t xml:space="preserve"> Колмаков П</w:t>
      </w:r>
      <w:r w:rsidR="000F7C5A" w:rsidRPr="004A7924">
        <w:rPr>
          <w:rFonts w:ascii="Times New Roman" w:hAnsi="Times New Roman"/>
        </w:rPr>
        <w:t>.А.</w:t>
      </w:r>
      <w:r w:rsidRPr="004A7924">
        <w:rPr>
          <w:rFonts w:ascii="Times New Roman" w:hAnsi="Times New Roman"/>
        </w:rPr>
        <w:t>, Земсков Д</w:t>
      </w:r>
      <w:r w:rsidR="000F7C5A" w:rsidRPr="004A7924">
        <w:rPr>
          <w:rFonts w:ascii="Times New Roman" w:hAnsi="Times New Roman"/>
        </w:rPr>
        <w:t>.А.</w:t>
      </w:r>
      <w:r w:rsidRPr="004A7924">
        <w:rPr>
          <w:rFonts w:ascii="Times New Roman" w:hAnsi="Times New Roman"/>
        </w:rPr>
        <w:t xml:space="preserve"> Возвращаясь к вопросу о подследственности на объектах транспорта // Человек: преступление и наказание. 2017. №2.</w:t>
      </w:r>
      <w:r w:rsidR="000F7C5A" w:rsidRPr="004A7924">
        <w:rPr>
          <w:rFonts w:ascii="Times New Roman" w:hAnsi="Times New Roman"/>
        </w:rPr>
        <w:t xml:space="preserve"> С.164.</w:t>
      </w:r>
    </w:p>
  </w:footnote>
  <w:footnote w:id="10">
    <w:p w14:paraId="7C92A4AA" w14:textId="6D9FB965" w:rsidR="00DA16C8" w:rsidRPr="000F4E68" w:rsidRDefault="00DA16C8">
      <w:pPr>
        <w:pStyle w:val="a4"/>
      </w:pPr>
      <w:r w:rsidRPr="004A7924">
        <w:rPr>
          <w:rStyle w:val="a6"/>
          <w:rFonts w:ascii="Times New Roman" w:hAnsi="Times New Roman"/>
        </w:rPr>
        <w:footnoteRef/>
      </w:r>
      <w:r w:rsidRPr="004A7924">
        <w:rPr>
          <w:rFonts w:ascii="Times New Roman" w:hAnsi="Times New Roman"/>
        </w:rPr>
        <w:t xml:space="preserve"> Татаров Леон Анатольевич О подследственности как общем условии предварительного расследования в Российской Федерации // Закон и право. 2019. №8.</w:t>
      </w:r>
      <w:r w:rsidR="000F4E68" w:rsidRPr="004A7924">
        <w:rPr>
          <w:rFonts w:ascii="Times New Roman" w:hAnsi="Times New Roman"/>
        </w:rPr>
        <w:t xml:space="preserve"> </w:t>
      </w:r>
      <w:r w:rsidR="000F4E68" w:rsidRPr="004A7924">
        <w:rPr>
          <w:rFonts w:ascii="Times New Roman" w:hAnsi="Times New Roman"/>
          <w:lang w:val="en-US"/>
        </w:rPr>
        <w:t>C</w:t>
      </w:r>
      <w:r w:rsidR="000F4E68" w:rsidRPr="004A7924">
        <w:rPr>
          <w:rFonts w:ascii="Times New Roman" w:hAnsi="Times New Roman"/>
        </w:rPr>
        <w:t>.77.</w:t>
      </w:r>
    </w:p>
  </w:footnote>
  <w:footnote w:id="11">
    <w:p w14:paraId="76251CDC" w14:textId="16BEC574" w:rsidR="00DA16C8" w:rsidRPr="004A7924" w:rsidRDefault="00DA16C8">
      <w:pPr>
        <w:pStyle w:val="a4"/>
        <w:rPr>
          <w:rFonts w:ascii="Times New Roman" w:hAnsi="Times New Roman"/>
        </w:rPr>
      </w:pPr>
      <w:r w:rsidRPr="004A7924">
        <w:rPr>
          <w:rStyle w:val="a6"/>
          <w:rFonts w:ascii="Times New Roman" w:hAnsi="Times New Roman"/>
        </w:rPr>
        <w:footnoteRef/>
      </w:r>
      <w:r w:rsidRPr="004A7924">
        <w:rPr>
          <w:rFonts w:ascii="Times New Roman" w:hAnsi="Times New Roman"/>
        </w:rPr>
        <w:t xml:space="preserve"> </w:t>
      </w:r>
      <w:r w:rsidR="001E148F" w:rsidRPr="004A7924">
        <w:rPr>
          <w:rFonts w:ascii="Times New Roman" w:hAnsi="Times New Roman"/>
        </w:rPr>
        <w:t>О подследственности уголовных дел : приказ заместителя Ген. прокурора Рос. Федерации – Гл. воен. прокурора от 21 марта 2003 г. № 55 // Сб. Гл. воен. прокуратуры Рос. Федерации. 2003. № 2.</w:t>
      </w:r>
    </w:p>
  </w:footnote>
  <w:footnote w:id="12">
    <w:p w14:paraId="7138F0B6" w14:textId="10D530A7" w:rsidR="00DA16C8" w:rsidRDefault="00DA16C8">
      <w:pPr>
        <w:pStyle w:val="a4"/>
      </w:pPr>
      <w:r w:rsidRPr="004A7924">
        <w:rPr>
          <w:rStyle w:val="a6"/>
          <w:rFonts w:ascii="Times New Roman" w:hAnsi="Times New Roman"/>
        </w:rPr>
        <w:footnoteRef/>
      </w:r>
      <w:r w:rsidRPr="004A7924">
        <w:rPr>
          <w:rFonts w:ascii="Times New Roman" w:hAnsi="Times New Roman"/>
        </w:rPr>
        <w:t xml:space="preserve"> </w:t>
      </w:r>
      <w:r w:rsidR="001E148F" w:rsidRPr="004A7924">
        <w:rPr>
          <w:rFonts w:ascii="Times New Roman" w:hAnsi="Times New Roman"/>
        </w:rPr>
        <w:t>Об усилении прокурорского надзора за исполнением требований закона о соблюдении подследственности уголовных дел: указание Генеральной прокуратуры РФ от 19 декабря 2011 г. № 433/49.</w:t>
      </w:r>
    </w:p>
  </w:footnote>
  <w:footnote w:id="13">
    <w:p w14:paraId="59C521DB" w14:textId="521B8FD2" w:rsidR="00DA16C8" w:rsidRPr="004A7924" w:rsidRDefault="00DA16C8">
      <w:pPr>
        <w:pStyle w:val="a4"/>
        <w:rPr>
          <w:rFonts w:ascii="Times New Roman" w:hAnsi="Times New Roman"/>
        </w:rPr>
      </w:pPr>
      <w:r w:rsidRPr="004A7924">
        <w:rPr>
          <w:rStyle w:val="a6"/>
          <w:rFonts w:ascii="Times New Roman" w:hAnsi="Times New Roman"/>
        </w:rPr>
        <w:footnoteRef/>
      </w:r>
      <w:r w:rsidRPr="004A7924">
        <w:rPr>
          <w:rFonts w:ascii="Times New Roman" w:hAnsi="Times New Roman"/>
        </w:rPr>
        <w:t xml:space="preserve"> Казаков А.А. Об определении территориальной подследственности по уголовным делам о преступлениях экстремистской направленности. // Московская академия Следственного комитета Российской Федерации. 2018. № 2 (20). С. 157-159.</w:t>
      </w:r>
    </w:p>
  </w:footnote>
  <w:footnote w:id="14">
    <w:p w14:paraId="083EB9D6" w14:textId="49BE63F8" w:rsidR="00DA16C8" w:rsidRPr="004A7924" w:rsidRDefault="00DA16C8">
      <w:pPr>
        <w:pStyle w:val="a4"/>
        <w:rPr>
          <w:rFonts w:ascii="Times New Roman" w:hAnsi="Times New Roman"/>
        </w:rPr>
      </w:pPr>
      <w:r w:rsidRPr="004A7924">
        <w:rPr>
          <w:rStyle w:val="a6"/>
          <w:rFonts w:ascii="Times New Roman" w:hAnsi="Times New Roman"/>
        </w:rPr>
        <w:footnoteRef/>
      </w:r>
      <w:r w:rsidRPr="004A7924">
        <w:rPr>
          <w:rFonts w:ascii="Times New Roman" w:hAnsi="Times New Roman"/>
        </w:rPr>
        <w:t xml:space="preserve"> Ендольцева</w:t>
      </w:r>
      <w:r w:rsidR="002C5C7E" w:rsidRPr="004A7924">
        <w:rPr>
          <w:rFonts w:ascii="Times New Roman" w:hAnsi="Times New Roman"/>
        </w:rPr>
        <w:t xml:space="preserve"> А.В.</w:t>
      </w:r>
      <w:r w:rsidRPr="004A7924">
        <w:rPr>
          <w:rFonts w:ascii="Times New Roman" w:hAnsi="Times New Roman"/>
        </w:rPr>
        <w:t xml:space="preserve"> Поручения следователя органу дознания: проблемные вопросы в теории и практике // Вестник Московского университета МВД России. 2020. №1.</w:t>
      </w:r>
      <w:r w:rsidR="002C5C7E" w:rsidRPr="004A7924">
        <w:rPr>
          <w:rFonts w:ascii="Times New Roman" w:hAnsi="Times New Roman"/>
        </w:rPr>
        <w:t xml:space="preserve"> С. 91.</w:t>
      </w:r>
    </w:p>
  </w:footnote>
  <w:footnote w:id="15">
    <w:p w14:paraId="34E6FC49" w14:textId="5F3B35F8" w:rsidR="00DA16C8" w:rsidRPr="004A7924" w:rsidRDefault="00DA16C8">
      <w:pPr>
        <w:pStyle w:val="a4"/>
        <w:rPr>
          <w:rFonts w:ascii="Times New Roman" w:hAnsi="Times New Roman"/>
        </w:rPr>
      </w:pPr>
      <w:r w:rsidRPr="004A7924">
        <w:rPr>
          <w:rStyle w:val="a6"/>
          <w:rFonts w:ascii="Times New Roman" w:hAnsi="Times New Roman"/>
        </w:rPr>
        <w:footnoteRef/>
      </w:r>
      <w:r w:rsidRPr="004A7924">
        <w:rPr>
          <w:rFonts w:ascii="Times New Roman" w:hAnsi="Times New Roman"/>
        </w:rPr>
        <w:t xml:space="preserve"> Петрова Г</w:t>
      </w:r>
      <w:r w:rsidR="002C5C7E" w:rsidRPr="004A7924">
        <w:rPr>
          <w:rFonts w:ascii="Times New Roman" w:hAnsi="Times New Roman"/>
        </w:rPr>
        <w:t>.Б.</w:t>
      </w:r>
      <w:r w:rsidRPr="004A7924">
        <w:rPr>
          <w:rFonts w:ascii="Times New Roman" w:hAnsi="Times New Roman"/>
        </w:rPr>
        <w:t>, Лавнов М</w:t>
      </w:r>
      <w:r w:rsidR="002C5C7E" w:rsidRPr="004A7924">
        <w:rPr>
          <w:rFonts w:ascii="Times New Roman" w:hAnsi="Times New Roman"/>
        </w:rPr>
        <w:t>.</w:t>
      </w:r>
      <w:r w:rsidRPr="004A7924">
        <w:rPr>
          <w:rFonts w:ascii="Times New Roman" w:hAnsi="Times New Roman"/>
        </w:rPr>
        <w:t>А</w:t>
      </w:r>
      <w:r w:rsidR="002C5C7E" w:rsidRPr="004A7924">
        <w:rPr>
          <w:rFonts w:ascii="Times New Roman" w:hAnsi="Times New Roman"/>
        </w:rPr>
        <w:t>.</w:t>
      </w:r>
      <w:r w:rsidRPr="004A7924">
        <w:rPr>
          <w:rFonts w:ascii="Times New Roman" w:hAnsi="Times New Roman"/>
        </w:rPr>
        <w:t xml:space="preserve"> Правовое регулирование времени производства предварительного следствия // Вестник СГЮА. 2017. №5 (118).</w:t>
      </w:r>
      <w:r w:rsidR="002C5C7E" w:rsidRPr="004A7924">
        <w:rPr>
          <w:rFonts w:ascii="Times New Roman" w:hAnsi="Times New Roman"/>
        </w:rPr>
        <w:t xml:space="preserve"> С. 202.</w:t>
      </w:r>
    </w:p>
  </w:footnote>
  <w:footnote w:id="16">
    <w:p w14:paraId="60576C1A" w14:textId="236445D1" w:rsidR="00DA16C8" w:rsidRDefault="00DA16C8">
      <w:pPr>
        <w:pStyle w:val="a4"/>
      </w:pPr>
      <w:r w:rsidRPr="004A7924">
        <w:rPr>
          <w:rStyle w:val="a6"/>
          <w:rFonts w:ascii="Times New Roman" w:hAnsi="Times New Roman"/>
        </w:rPr>
        <w:footnoteRef/>
      </w:r>
      <w:r w:rsidRPr="004A7924">
        <w:rPr>
          <w:rFonts w:ascii="Times New Roman" w:hAnsi="Times New Roman"/>
        </w:rPr>
        <w:t xml:space="preserve"> Там же</w:t>
      </w:r>
      <w:r w:rsidR="004A7924">
        <w:rPr>
          <w:rFonts w:ascii="Times New Roman" w:hAnsi="Times New Roman"/>
        </w:rPr>
        <w:t>. С.203.</w:t>
      </w:r>
    </w:p>
  </w:footnote>
  <w:footnote w:id="17">
    <w:p w14:paraId="394749A8" w14:textId="2ADD3B6F" w:rsidR="00DA16C8" w:rsidRPr="004A7924" w:rsidRDefault="00DA16C8">
      <w:pPr>
        <w:pStyle w:val="a4"/>
        <w:rPr>
          <w:rFonts w:ascii="Times New Roman" w:hAnsi="Times New Roman"/>
        </w:rPr>
      </w:pPr>
      <w:r w:rsidRPr="004A7924">
        <w:rPr>
          <w:rStyle w:val="a6"/>
          <w:rFonts w:ascii="Times New Roman" w:hAnsi="Times New Roman"/>
        </w:rPr>
        <w:footnoteRef/>
      </w:r>
      <w:r w:rsidRPr="004A7924">
        <w:rPr>
          <w:rFonts w:ascii="Times New Roman" w:hAnsi="Times New Roman"/>
        </w:rPr>
        <w:t xml:space="preserve"> Халили У.Д. Понятие следственных действий и их место в системе процессуальных действий // Правовестник. 2018. №6 (8).С. 17–24.</w:t>
      </w:r>
    </w:p>
  </w:footnote>
  <w:footnote w:id="18">
    <w:p w14:paraId="74F7E4C2" w14:textId="722AC4DB" w:rsidR="00DA16C8" w:rsidRPr="004A7924" w:rsidRDefault="00DA16C8">
      <w:pPr>
        <w:pStyle w:val="a4"/>
        <w:rPr>
          <w:rFonts w:ascii="Times New Roman" w:hAnsi="Times New Roman"/>
        </w:rPr>
      </w:pPr>
      <w:r w:rsidRPr="004A7924">
        <w:rPr>
          <w:rStyle w:val="a6"/>
          <w:rFonts w:ascii="Times New Roman" w:hAnsi="Times New Roman"/>
        </w:rPr>
        <w:footnoteRef/>
      </w:r>
      <w:r w:rsidRPr="004A7924">
        <w:rPr>
          <w:rFonts w:ascii="Times New Roman" w:hAnsi="Times New Roman"/>
        </w:rPr>
        <w:t xml:space="preserve"> Козодаев А</w:t>
      </w:r>
      <w:r w:rsidR="006A24C1" w:rsidRPr="004A7924">
        <w:rPr>
          <w:rFonts w:ascii="Times New Roman" w:hAnsi="Times New Roman"/>
        </w:rPr>
        <w:t>.В.</w:t>
      </w:r>
      <w:r w:rsidRPr="004A7924">
        <w:rPr>
          <w:rFonts w:ascii="Times New Roman" w:hAnsi="Times New Roman"/>
        </w:rPr>
        <w:t xml:space="preserve"> Дознание как форма предварительного расследования // Достижения науки и образования. 2018. №5 (27).</w:t>
      </w:r>
      <w:r w:rsidR="006A24C1" w:rsidRPr="004A7924">
        <w:rPr>
          <w:rFonts w:ascii="Times New Roman" w:hAnsi="Times New Roman"/>
        </w:rPr>
        <w:t xml:space="preserve"> С. 50-52.</w:t>
      </w:r>
    </w:p>
  </w:footnote>
  <w:footnote w:id="19">
    <w:p w14:paraId="4AEF470A" w14:textId="1D6D53B5" w:rsidR="00DA16C8" w:rsidRPr="006A24C1" w:rsidRDefault="00DA16C8">
      <w:pPr>
        <w:pStyle w:val="a4"/>
        <w:rPr>
          <w:rFonts w:ascii="Times New Roman" w:hAnsi="Times New Roman"/>
        </w:rPr>
      </w:pPr>
      <w:r w:rsidRPr="006A24C1">
        <w:rPr>
          <w:rStyle w:val="a6"/>
          <w:rFonts w:ascii="Times New Roman" w:hAnsi="Times New Roman"/>
        </w:rPr>
        <w:footnoteRef/>
      </w:r>
      <w:r w:rsidRPr="006A24C1">
        <w:rPr>
          <w:rFonts w:ascii="Times New Roman" w:hAnsi="Times New Roman"/>
        </w:rPr>
        <w:t xml:space="preserve"> Рябчиков В</w:t>
      </w:r>
      <w:r w:rsidR="006A24C1" w:rsidRPr="006A24C1">
        <w:rPr>
          <w:rFonts w:ascii="Times New Roman" w:hAnsi="Times New Roman"/>
        </w:rPr>
        <w:t>.В.</w:t>
      </w:r>
      <w:r w:rsidRPr="006A24C1">
        <w:rPr>
          <w:rFonts w:ascii="Times New Roman" w:hAnsi="Times New Roman"/>
        </w:rPr>
        <w:t>, Савельев И</w:t>
      </w:r>
      <w:r w:rsidR="006A24C1" w:rsidRPr="006A24C1">
        <w:rPr>
          <w:rFonts w:ascii="Times New Roman" w:hAnsi="Times New Roman"/>
        </w:rPr>
        <w:t>.И.</w:t>
      </w:r>
      <w:r w:rsidRPr="006A24C1">
        <w:rPr>
          <w:rFonts w:ascii="Times New Roman" w:hAnsi="Times New Roman"/>
        </w:rPr>
        <w:t>, Решетняк К</w:t>
      </w:r>
      <w:r w:rsidR="006A24C1" w:rsidRPr="006A24C1">
        <w:rPr>
          <w:rFonts w:ascii="Times New Roman" w:hAnsi="Times New Roman"/>
        </w:rPr>
        <w:t>.В.</w:t>
      </w:r>
      <w:r w:rsidRPr="006A24C1">
        <w:rPr>
          <w:rFonts w:ascii="Times New Roman" w:hAnsi="Times New Roman"/>
        </w:rPr>
        <w:t xml:space="preserve"> </w:t>
      </w:r>
      <w:r w:rsidR="006A24C1" w:rsidRPr="006A24C1">
        <w:rPr>
          <w:rFonts w:ascii="Times New Roman" w:hAnsi="Times New Roman"/>
        </w:rPr>
        <w:t xml:space="preserve">Дознание в сокращенной форме </w:t>
      </w:r>
      <w:r w:rsidRPr="006A24C1">
        <w:rPr>
          <w:rFonts w:ascii="Times New Roman" w:hAnsi="Times New Roman"/>
        </w:rPr>
        <w:t>// Журнал прикладных исследований. 2020. №1.</w:t>
      </w:r>
      <w:r w:rsidR="006A24C1" w:rsidRPr="006A24C1">
        <w:rPr>
          <w:rFonts w:ascii="Times New Roman" w:hAnsi="Times New Roman"/>
        </w:rPr>
        <w:t xml:space="preserve"> С.37.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544938502"/>
      <w:docPartObj>
        <w:docPartGallery w:val="Page Numbers (Top of Page)"/>
        <w:docPartUnique/>
      </w:docPartObj>
    </w:sdtPr>
    <w:sdtEndPr/>
    <w:sdtContent>
      <w:p w14:paraId="4FA5F9BD" w14:textId="7088A8BC" w:rsidR="001B07A2" w:rsidRPr="001B07A2" w:rsidRDefault="001B07A2">
        <w:pPr>
          <w:pStyle w:val="a9"/>
          <w:jc w:val="center"/>
          <w:rPr>
            <w:rFonts w:ascii="Times New Roman" w:hAnsi="Times New Roman"/>
            <w:sz w:val="28"/>
            <w:szCs w:val="28"/>
          </w:rPr>
        </w:pPr>
        <w:r w:rsidRPr="001B07A2">
          <w:rPr>
            <w:rFonts w:ascii="Times New Roman" w:hAnsi="Times New Roman"/>
            <w:sz w:val="28"/>
            <w:szCs w:val="28"/>
          </w:rPr>
          <w:fldChar w:fldCharType="begin"/>
        </w:r>
        <w:r w:rsidRPr="001B07A2">
          <w:rPr>
            <w:rFonts w:ascii="Times New Roman" w:hAnsi="Times New Roman"/>
            <w:sz w:val="28"/>
            <w:szCs w:val="28"/>
          </w:rPr>
          <w:instrText>PAGE   \* MERGEFORMAT</w:instrText>
        </w:r>
        <w:r w:rsidRPr="001B07A2">
          <w:rPr>
            <w:rFonts w:ascii="Times New Roman" w:hAnsi="Times New Roman"/>
            <w:sz w:val="28"/>
            <w:szCs w:val="28"/>
          </w:rPr>
          <w:fldChar w:fldCharType="separate"/>
        </w:r>
        <w:r w:rsidR="005E76BB">
          <w:rPr>
            <w:rFonts w:ascii="Times New Roman" w:hAnsi="Times New Roman"/>
            <w:noProof/>
            <w:sz w:val="28"/>
            <w:szCs w:val="28"/>
          </w:rPr>
          <w:t>32</w:t>
        </w:r>
        <w:r w:rsidRPr="001B07A2">
          <w:rPr>
            <w:rFonts w:ascii="Times New Roman" w:hAnsi="Times New Roman"/>
            <w:sz w:val="28"/>
            <w:szCs w:val="28"/>
          </w:rPr>
          <w:fldChar w:fldCharType="end"/>
        </w:r>
      </w:p>
    </w:sdtContent>
  </w:sdt>
  <w:p w14:paraId="42C6CF51" w14:textId="77777777" w:rsidR="001B07A2" w:rsidRDefault="001B07A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8"/>
    <w:multiLevelType w:val="singleLevel"/>
    <w:tmpl w:val="00000028"/>
    <w:name w:val="WW8Num39"/>
    <w:lvl w:ilvl="0">
      <w:start w:val="1"/>
      <w:numFmt w:val="decimal"/>
      <w:lvlText w:val="%1."/>
      <w:lvlJc w:val="left"/>
      <w:pPr>
        <w:tabs>
          <w:tab w:val="num" w:pos="900"/>
        </w:tabs>
        <w:ind w:left="900" w:hanging="360"/>
      </w:pPr>
    </w:lvl>
  </w:abstractNum>
  <w:abstractNum w:abstractNumId="1">
    <w:nsid w:val="01065F8D"/>
    <w:multiLevelType w:val="hybridMultilevel"/>
    <w:tmpl w:val="564AD9DA"/>
    <w:lvl w:ilvl="0" w:tplc="2206B6E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DB37FB"/>
    <w:multiLevelType w:val="hybridMultilevel"/>
    <w:tmpl w:val="75BE6042"/>
    <w:lvl w:ilvl="0" w:tplc="6B3AF5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52EE9"/>
    <w:multiLevelType w:val="hybridMultilevel"/>
    <w:tmpl w:val="5E5A34FE"/>
    <w:lvl w:ilvl="0" w:tplc="022E1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915EC4"/>
    <w:multiLevelType w:val="multilevel"/>
    <w:tmpl w:val="29868022"/>
    <w:lvl w:ilvl="0">
      <w:start w:val="1"/>
      <w:numFmt w:val="decimal"/>
      <w:lvlText w:val="%1."/>
      <w:lvlJc w:val="left"/>
      <w:pPr>
        <w:ind w:left="1440" w:hanging="360"/>
      </w:pPr>
      <w:rPr>
        <w:rFonts w:hint="default"/>
      </w:rPr>
    </w:lvl>
    <w:lvl w:ilvl="1">
      <w:start w:val="2"/>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0EE766ED"/>
    <w:multiLevelType w:val="hybridMultilevel"/>
    <w:tmpl w:val="7730FE88"/>
    <w:lvl w:ilvl="0" w:tplc="A86A7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EC52CC7"/>
    <w:multiLevelType w:val="hybridMultilevel"/>
    <w:tmpl w:val="2C9E29A6"/>
    <w:lvl w:ilvl="0" w:tplc="04190013">
      <w:start w:val="1"/>
      <w:numFmt w:val="upperRoman"/>
      <w:lvlText w:val="%1."/>
      <w:lvlJc w:val="righ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nsid w:val="237E4B85"/>
    <w:multiLevelType w:val="hybridMultilevel"/>
    <w:tmpl w:val="BA70DDBA"/>
    <w:lvl w:ilvl="0" w:tplc="9AEE01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03109E"/>
    <w:multiLevelType w:val="hybridMultilevel"/>
    <w:tmpl w:val="07661D56"/>
    <w:lvl w:ilvl="0" w:tplc="AB5C68AA">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5C5980"/>
    <w:multiLevelType w:val="multilevel"/>
    <w:tmpl w:val="9A58BD36"/>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FA17778"/>
    <w:multiLevelType w:val="hybridMultilevel"/>
    <w:tmpl w:val="2C5E72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89F5FAA"/>
    <w:multiLevelType w:val="hybridMultilevel"/>
    <w:tmpl w:val="8C3A1066"/>
    <w:lvl w:ilvl="0" w:tplc="337C9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AC42CDF"/>
    <w:multiLevelType w:val="hybridMultilevel"/>
    <w:tmpl w:val="90103890"/>
    <w:lvl w:ilvl="0" w:tplc="15D4D818">
      <w:start w:val="1"/>
      <w:numFmt w:val="decimal"/>
      <w:lvlText w:val="%1)"/>
      <w:lvlJc w:val="left"/>
      <w:pPr>
        <w:ind w:left="1069" w:hanging="360"/>
      </w:pPr>
      <w:rPr>
        <w:rFonts w:ascii="Times New Roman" w:hAnsi="Times New Roman" w:cs="Times New Roman"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04A1D55"/>
    <w:multiLevelType w:val="hybridMultilevel"/>
    <w:tmpl w:val="B7D62A32"/>
    <w:lvl w:ilvl="0" w:tplc="515A4A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1081D0E"/>
    <w:multiLevelType w:val="hybridMultilevel"/>
    <w:tmpl w:val="8E804268"/>
    <w:lvl w:ilvl="0" w:tplc="418C2A4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22E190D"/>
    <w:multiLevelType w:val="hybridMultilevel"/>
    <w:tmpl w:val="825A28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1512F2"/>
    <w:multiLevelType w:val="hybridMultilevel"/>
    <w:tmpl w:val="482AF67A"/>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7">
    <w:nsid w:val="53B756D4"/>
    <w:multiLevelType w:val="hybridMultilevel"/>
    <w:tmpl w:val="CD9C8974"/>
    <w:lvl w:ilvl="0" w:tplc="A6DA9550">
      <w:start w:val="1"/>
      <w:numFmt w:val="decimal"/>
      <w:lvlText w:val="%1."/>
      <w:lvlJc w:val="left"/>
      <w:pPr>
        <w:ind w:left="1440" w:hanging="360"/>
      </w:pPr>
      <w:rPr>
        <w:b w:val="0"/>
        <w:bCs/>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574966D4"/>
    <w:multiLevelType w:val="hybridMultilevel"/>
    <w:tmpl w:val="BD8E8676"/>
    <w:lvl w:ilvl="0" w:tplc="5080B68C">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19">
    <w:nsid w:val="67C11BBB"/>
    <w:multiLevelType w:val="hybridMultilevel"/>
    <w:tmpl w:val="63702E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BA356A"/>
    <w:multiLevelType w:val="hybridMultilevel"/>
    <w:tmpl w:val="9F805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C916A4"/>
    <w:multiLevelType w:val="hybridMultilevel"/>
    <w:tmpl w:val="88BE6B02"/>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2">
    <w:nsid w:val="70E968D3"/>
    <w:multiLevelType w:val="hybridMultilevel"/>
    <w:tmpl w:val="564AD9DA"/>
    <w:lvl w:ilvl="0" w:tplc="2206B6E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7771072D"/>
    <w:multiLevelType w:val="hybridMultilevel"/>
    <w:tmpl w:val="D5942820"/>
    <w:lvl w:ilvl="0" w:tplc="DFE62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BC90F09"/>
    <w:multiLevelType w:val="hybridMultilevel"/>
    <w:tmpl w:val="8B2486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A55CBE"/>
    <w:multiLevelType w:val="multilevel"/>
    <w:tmpl w:val="44447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9"/>
  </w:num>
  <w:num w:numId="3">
    <w:abstractNumId w:val="1"/>
  </w:num>
  <w:num w:numId="4">
    <w:abstractNumId w:val="4"/>
  </w:num>
  <w:num w:numId="5">
    <w:abstractNumId w:val="5"/>
  </w:num>
  <w:num w:numId="6">
    <w:abstractNumId w:val="21"/>
  </w:num>
  <w:num w:numId="7">
    <w:abstractNumId w:val="6"/>
  </w:num>
  <w:num w:numId="8">
    <w:abstractNumId w:val="18"/>
  </w:num>
  <w:num w:numId="9">
    <w:abstractNumId w:val="16"/>
  </w:num>
  <w:num w:numId="10">
    <w:abstractNumId w:val="7"/>
  </w:num>
  <w:num w:numId="11">
    <w:abstractNumId w:val="22"/>
  </w:num>
  <w:num w:numId="12">
    <w:abstractNumId w:val="24"/>
  </w:num>
  <w:num w:numId="13">
    <w:abstractNumId w:val="14"/>
  </w:num>
  <w:num w:numId="14">
    <w:abstractNumId w:val="8"/>
  </w:num>
  <w:num w:numId="15">
    <w:abstractNumId w:val="13"/>
  </w:num>
  <w:num w:numId="16">
    <w:abstractNumId w:val="23"/>
  </w:num>
  <w:num w:numId="17">
    <w:abstractNumId w:val="19"/>
  </w:num>
  <w:num w:numId="18">
    <w:abstractNumId w:val="2"/>
  </w:num>
  <w:num w:numId="19">
    <w:abstractNumId w:val="12"/>
  </w:num>
  <w:num w:numId="20">
    <w:abstractNumId w:val="11"/>
  </w:num>
  <w:num w:numId="21">
    <w:abstractNumId w:val="20"/>
  </w:num>
  <w:num w:numId="22">
    <w:abstractNumId w:val="3"/>
  </w:num>
  <w:num w:numId="23">
    <w:abstractNumId w:val="15"/>
  </w:num>
  <w:num w:numId="24">
    <w:abstractNumId w:val="10"/>
  </w:num>
  <w:num w:numId="25">
    <w:abstractNumId w:val="1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00D"/>
    <w:rsid w:val="00003983"/>
    <w:rsid w:val="00007C89"/>
    <w:rsid w:val="0001549D"/>
    <w:rsid w:val="0006568E"/>
    <w:rsid w:val="00066085"/>
    <w:rsid w:val="00067621"/>
    <w:rsid w:val="00073D9F"/>
    <w:rsid w:val="00084947"/>
    <w:rsid w:val="0009757B"/>
    <w:rsid w:val="000A1317"/>
    <w:rsid w:val="000C440A"/>
    <w:rsid w:val="000C5209"/>
    <w:rsid w:val="000E158D"/>
    <w:rsid w:val="000F4E68"/>
    <w:rsid w:val="000F7C5A"/>
    <w:rsid w:val="00100826"/>
    <w:rsid w:val="00156C67"/>
    <w:rsid w:val="00171DB5"/>
    <w:rsid w:val="00181468"/>
    <w:rsid w:val="001A78C8"/>
    <w:rsid w:val="001B07A2"/>
    <w:rsid w:val="001E148F"/>
    <w:rsid w:val="0021292E"/>
    <w:rsid w:val="002277AB"/>
    <w:rsid w:val="00230C9F"/>
    <w:rsid w:val="00243D76"/>
    <w:rsid w:val="00257B91"/>
    <w:rsid w:val="00261204"/>
    <w:rsid w:val="00281FCE"/>
    <w:rsid w:val="002836ED"/>
    <w:rsid w:val="00284839"/>
    <w:rsid w:val="002903F7"/>
    <w:rsid w:val="002A6AC7"/>
    <w:rsid w:val="002B0877"/>
    <w:rsid w:val="002C5C7E"/>
    <w:rsid w:val="0031099E"/>
    <w:rsid w:val="00331555"/>
    <w:rsid w:val="0036246B"/>
    <w:rsid w:val="0036511F"/>
    <w:rsid w:val="003813C3"/>
    <w:rsid w:val="00386153"/>
    <w:rsid w:val="003A7FAB"/>
    <w:rsid w:val="003B0934"/>
    <w:rsid w:val="003C191F"/>
    <w:rsid w:val="003C5BF0"/>
    <w:rsid w:val="003E72F5"/>
    <w:rsid w:val="003F6689"/>
    <w:rsid w:val="0043200D"/>
    <w:rsid w:val="0044012D"/>
    <w:rsid w:val="004462B1"/>
    <w:rsid w:val="004902B3"/>
    <w:rsid w:val="004A7924"/>
    <w:rsid w:val="004E5CF9"/>
    <w:rsid w:val="004F0798"/>
    <w:rsid w:val="00504496"/>
    <w:rsid w:val="00510606"/>
    <w:rsid w:val="00525BB5"/>
    <w:rsid w:val="005401FB"/>
    <w:rsid w:val="005612D8"/>
    <w:rsid w:val="005B12B5"/>
    <w:rsid w:val="005B18AE"/>
    <w:rsid w:val="005B4532"/>
    <w:rsid w:val="005B4AD7"/>
    <w:rsid w:val="005C7CED"/>
    <w:rsid w:val="005D773B"/>
    <w:rsid w:val="005E76BB"/>
    <w:rsid w:val="005F7642"/>
    <w:rsid w:val="0060045A"/>
    <w:rsid w:val="0065224C"/>
    <w:rsid w:val="00671683"/>
    <w:rsid w:val="0069056F"/>
    <w:rsid w:val="006A24C1"/>
    <w:rsid w:val="006D2570"/>
    <w:rsid w:val="006E4510"/>
    <w:rsid w:val="006F13A4"/>
    <w:rsid w:val="006F1F79"/>
    <w:rsid w:val="00721DB2"/>
    <w:rsid w:val="00723CE0"/>
    <w:rsid w:val="00742FA3"/>
    <w:rsid w:val="007670F4"/>
    <w:rsid w:val="0077312C"/>
    <w:rsid w:val="007B73DD"/>
    <w:rsid w:val="007C63D0"/>
    <w:rsid w:val="007E570F"/>
    <w:rsid w:val="00801A02"/>
    <w:rsid w:val="00813E9D"/>
    <w:rsid w:val="00821BAD"/>
    <w:rsid w:val="008255C8"/>
    <w:rsid w:val="00842B83"/>
    <w:rsid w:val="00850177"/>
    <w:rsid w:val="00864A76"/>
    <w:rsid w:val="00882C4E"/>
    <w:rsid w:val="00883ED2"/>
    <w:rsid w:val="008A4069"/>
    <w:rsid w:val="008C6CF4"/>
    <w:rsid w:val="008E24BC"/>
    <w:rsid w:val="008F731A"/>
    <w:rsid w:val="009457E5"/>
    <w:rsid w:val="009A6F2E"/>
    <w:rsid w:val="009C1389"/>
    <w:rsid w:val="009C59A0"/>
    <w:rsid w:val="009E07DF"/>
    <w:rsid w:val="009E69FD"/>
    <w:rsid w:val="00A03746"/>
    <w:rsid w:val="00A16471"/>
    <w:rsid w:val="00A352FA"/>
    <w:rsid w:val="00A521DE"/>
    <w:rsid w:val="00A53889"/>
    <w:rsid w:val="00A5462D"/>
    <w:rsid w:val="00A56B19"/>
    <w:rsid w:val="00A649F3"/>
    <w:rsid w:val="00A73291"/>
    <w:rsid w:val="00AA6B02"/>
    <w:rsid w:val="00AF3285"/>
    <w:rsid w:val="00B22A5C"/>
    <w:rsid w:val="00B31000"/>
    <w:rsid w:val="00B46507"/>
    <w:rsid w:val="00B6715D"/>
    <w:rsid w:val="00B803E9"/>
    <w:rsid w:val="00B8446A"/>
    <w:rsid w:val="00B91B72"/>
    <w:rsid w:val="00B936CC"/>
    <w:rsid w:val="00BB5EC8"/>
    <w:rsid w:val="00BE6FA8"/>
    <w:rsid w:val="00BF4930"/>
    <w:rsid w:val="00C06B52"/>
    <w:rsid w:val="00C51F84"/>
    <w:rsid w:val="00C57460"/>
    <w:rsid w:val="00C63C29"/>
    <w:rsid w:val="00C723BB"/>
    <w:rsid w:val="00CA3E23"/>
    <w:rsid w:val="00CC1851"/>
    <w:rsid w:val="00CC51CA"/>
    <w:rsid w:val="00CE4191"/>
    <w:rsid w:val="00CF2013"/>
    <w:rsid w:val="00D06B02"/>
    <w:rsid w:val="00D1203D"/>
    <w:rsid w:val="00D23B89"/>
    <w:rsid w:val="00D25028"/>
    <w:rsid w:val="00D27DC2"/>
    <w:rsid w:val="00D55145"/>
    <w:rsid w:val="00D61A26"/>
    <w:rsid w:val="00D66C01"/>
    <w:rsid w:val="00D748C3"/>
    <w:rsid w:val="00D95E60"/>
    <w:rsid w:val="00D96A25"/>
    <w:rsid w:val="00DA16C8"/>
    <w:rsid w:val="00DC2E1C"/>
    <w:rsid w:val="00DC3D79"/>
    <w:rsid w:val="00DE64D8"/>
    <w:rsid w:val="00DE6A97"/>
    <w:rsid w:val="00DF05F3"/>
    <w:rsid w:val="00E004DA"/>
    <w:rsid w:val="00E216AC"/>
    <w:rsid w:val="00E37F93"/>
    <w:rsid w:val="00E43881"/>
    <w:rsid w:val="00E638D0"/>
    <w:rsid w:val="00E803C3"/>
    <w:rsid w:val="00ED0148"/>
    <w:rsid w:val="00ED0E75"/>
    <w:rsid w:val="00ED2CBE"/>
    <w:rsid w:val="00EE6C12"/>
    <w:rsid w:val="00F05618"/>
    <w:rsid w:val="00F51CA5"/>
    <w:rsid w:val="00F62B59"/>
    <w:rsid w:val="00F7782E"/>
    <w:rsid w:val="00FC69D4"/>
    <w:rsid w:val="00FF4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00D"/>
    <w:pPr>
      <w:spacing w:after="200" w:line="276" w:lineRule="auto"/>
    </w:pPr>
    <w:rPr>
      <w:rFonts w:ascii="Calibri" w:eastAsia="Calibri" w:hAnsi="Calibri" w:cs="Times New Roman"/>
    </w:rPr>
  </w:style>
  <w:style w:type="paragraph" w:styleId="1">
    <w:name w:val="heading 1"/>
    <w:basedOn w:val="a"/>
    <w:link w:val="10"/>
    <w:uiPriority w:val="9"/>
    <w:qFormat/>
    <w:rsid w:val="00284839"/>
    <w:pPr>
      <w:keepNext/>
      <w:keepLines/>
      <w:spacing w:before="360" w:after="120" w:line="240" w:lineRule="auto"/>
      <w:jc w:val="center"/>
      <w:outlineLvl w:val="0"/>
    </w:pPr>
    <w:rPr>
      <w:rFonts w:ascii="Times New Roman" w:eastAsiaTheme="majorEastAsia" w:hAnsi="Times New Roman" w:cstheme="majorBidi"/>
      <w:b/>
      <w:sz w:val="28"/>
      <w:szCs w:val="32"/>
    </w:rPr>
  </w:style>
  <w:style w:type="paragraph" w:styleId="2">
    <w:name w:val="heading 2"/>
    <w:basedOn w:val="a"/>
    <w:link w:val="20"/>
    <w:uiPriority w:val="9"/>
    <w:unhideWhenUsed/>
    <w:qFormat/>
    <w:rsid w:val="00BF4930"/>
    <w:pPr>
      <w:keepNext/>
      <w:keepLines/>
      <w:spacing w:before="40" w:after="0" w:line="24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200D"/>
    <w:pPr>
      <w:ind w:left="720"/>
      <w:contextualSpacing/>
    </w:pPr>
  </w:style>
  <w:style w:type="paragraph" w:styleId="a4">
    <w:name w:val="footnote text"/>
    <w:basedOn w:val="a"/>
    <w:link w:val="a5"/>
    <w:uiPriority w:val="99"/>
    <w:semiHidden/>
    <w:unhideWhenUsed/>
    <w:rsid w:val="008255C8"/>
    <w:pPr>
      <w:spacing w:after="0" w:line="240" w:lineRule="auto"/>
    </w:pPr>
    <w:rPr>
      <w:sz w:val="20"/>
      <w:szCs w:val="20"/>
    </w:rPr>
  </w:style>
  <w:style w:type="character" w:customStyle="1" w:styleId="a5">
    <w:name w:val="Текст сноски Знак"/>
    <w:basedOn w:val="a0"/>
    <w:link w:val="a4"/>
    <w:uiPriority w:val="99"/>
    <w:semiHidden/>
    <w:rsid w:val="008255C8"/>
    <w:rPr>
      <w:rFonts w:ascii="Calibri" w:eastAsia="Calibri" w:hAnsi="Calibri" w:cs="Times New Roman"/>
      <w:sz w:val="20"/>
      <w:szCs w:val="20"/>
    </w:rPr>
  </w:style>
  <w:style w:type="character" w:styleId="a6">
    <w:name w:val="footnote reference"/>
    <w:basedOn w:val="a0"/>
    <w:uiPriority w:val="99"/>
    <w:semiHidden/>
    <w:unhideWhenUsed/>
    <w:rsid w:val="008255C8"/>
    <w:rPr>
      <w:vertAlign w:val="superscript"/>
    </w:rPr>
  </w:style>
  <w:style w:type="character" w:customStyle="1" w:styleId="blk">
    <w:name w:val="blk"/>
    <w:basedOn w:val="a0"/>
    <w:rsid w:val="009E69FD"/>
  </w:style>
  <w:style w:type="paragraph" w:styleId="a7">
    <w:name w:val="Normal (Web)"/>
    <w:basedOn w:val="a"/>
    <w:uiPriority w:val="99"/>
    <w:unhideWhenUsed/>
    <w:rsid w:val="000E158D"/>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basedOn w:val="a0"/>
    <w:uiPriority w:val="99"/>
    <w:unhideWhenUsed/>
    <w:rsid w:val="00CC51CA"/>
    <w:rPr>
      <w:color w:val="0000FF"/>
      <w:u w:val="single"/>
    </w:rPr>
  </w:style>
  <w:style w:type="paragraph" w:styleId="a9">
    <w:name w:val="header"/>
    <w:basedOn w:val="a"/>
    <w:link w:val="aa"/>
    <w:uiPriority w:val="99"/>
    <w:unhideWhenUsed/>
    <w:rsid w:val="001B07A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07A2"/>
    <w:rPr>
      <w:rFonts w:ascii="Calibri" w:eastAsia="Calibri" w:hAnsi="Calibri" w:cs="Times New Roman"/>
    </w:rPr>
  </w:style>
  <w:style w:type="paragraph" w:styleId="ab">
    <w:name w:val="footer"/>
    <w:basedOn w:val="a"/>
    <w:link w:val="ac"/>
    <w:uiPriority w:val="99"/>
    <w:unhideWhenUsed/>
    <w:rsid w:val="001B07A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B07A2"/>
    <w:rPr>
      <w:rFonts w:ascii="Calibri" w:eastAsia="Calibri" w:hAnsi="Calibri" w:cs="Times New Roman"/>
    </w:rPr>
  </w:style>
  <w:style w:type="character" w:customStyle="1" w:styleId="10">
    <w:name w:val="Заголовок 1 Знак"/>
    <w:basedOn w:val="a0"/>
    <w:link w:val="1"/>
    <w:uiPriority w:val="9"/>
    <w:rsid w:val="00284839"/>
    <w:rPr>
      <w:rFonts w:ascii="Times New Roman" w:eastAsiaTheme="majorEastAsia" w:hAnsi="Times New Roman" w:cstheme="majorBidi"/>
      <w:b/>
      <w:sz w:val="28"/>
      <w:szCs w:val="32"/>
    </w:rPr>
  </w:style>
  <w:style w:type="paragraph" w:styleId="ad">
    <w:name w:val="TOC Heading"/>
    <w:basedOn w:val="1"/>
    <w:next w:val="a"/>
    <w:uiPriority w:val="39"/>
    <w:unhideWhenUsed/>
    <w:qFormat/>
    <w:rsid w:val="00284839"/>
    <w:pPr>
      <w:spacing w:line="259" w:lineRule="auto"/>
      <w:outlineLvl w:val="9"/>
    </w:pPr>
    <w:rPr>
      <w:lang w:eastAsia="ru-RU"/>
    </w:rPr>
  </w:style>
  <w:style w:type="paragraph" w:styleId="11">
    <w:name w:val="toc 1"/>
    <w:basedOn w:val="a"/>
    <w:next w:val="a"/>
    <w:autoRedefine/>
    <w:uiPriority w:val="39"/>
    <w:unhideWhenUsed/>
    <w:rsid w:val="00284839"/>
    <w:pPr>
      <w:spacing w:after="100"/>
    </w:pPr>
    <w:rPr>
      <w:rFonts w:asciiTheme="minorHAnsi" w:eastAsiaTheme="minorEastAsia" w:hAnsiTheme="minorHAnsi" w:cstheme="minorBidi"/>
      <w:lang w:eastAsia="ru-RU"/>
    </w:rPr>
  </w:style>
  <w:style w:type="paragraph" w:styleId="21">
    <w:name w:val="toc 2"/>
    <w:basedOn w:val="a"/>
    <w:next w:val="a"/>
    <w:autoRedefine/>
    <w:uiPriority w:val="39"/>
    <w:unhideWhenUsed/>
    <w:rsid w:val="00284839"/>
    <w:pPr>
      <w:spacing w:after="100"/>
      <w:ind w:left="220"/>
    </w:pPr>
    <w:rPr>
      <w:rFonts w:asciiTheme="minorHAnsi" w:eastAsiaTheme="minorEastAsia" w:hAnsiTheme="minorHAnsi" w:cstheme="minorBidi"/>
      <w:lang w:eastAsia="ru-RU"/>
    </w:rPr>
  </w:style>
  <w:style w:type="character" w:customStyle="1" w:styleId="20">
    <w:name w:val="Заголовок 2 Знак"/>
    <w:basedOn w:val="a0"/>
    <w:link w:val="2"/>
    <w:uiPriority w:val="9"/>
    <w:rsid w:val="00BF4930"/>
    <w:rPr>
      <w:rFonts w:ascii="Times New Roman" w:eastAsiaTheme="majorEastAsia" w:hAnsi="Times New Roman" w:cstheme="majorBidi"/>
      <w:b/>
      <w:sz w:val="28"/>
      <w:szCs w:val="26"/>
    </w:rPr>
  </w:style>
  <w:style w:type="paragraph" w:styleId="ae">
    <w:name w:val="Balloon Text"/>
    <w:basedOn w:val="a"/>
    <w:link w:val="af"/>
    <w:uiPriority w:val="99"/>
    <w:semiHidden/>
    <w:unhideWhenUsed/>
    <w:rsid w:val="0031099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1099E"/>
    <w:rPr>
      <w:rFonts w:ascii="Segoe UI" w:eastAsia="Calibri" w:hAnsi="Segoe UI" w:cs="Segoe UI"/>
      <w:sz w:val="18"/>
      <w:szCs w:val="18"/>
    </w:rPr>
  </w:style>
  <w:style w:type="character" w:styleId="af0">
    <w:name w:val="annotation reference"/>
    <w:basedOn w:val="a0"/>
    <w:uiPriority w:val="99"/>
    <w:semiHidden/>
    <w:unhideWhenUsed/>
    <w:rsid w:val="00171DB5"/>
    <w:rPr>
      <w:sz w:val="16"/>
      <w:szCs w:val="16"/>
    </w:rPr>
  </w:style>
  <w:style w:type="paragraph" w:styleId="af1">
    <w:name w:val="annotation text"/>
    <w:basedOn w:val="a"/>
    <w:link w:val="af2"/>
    <w:uiPriority w:val="99"/>
    <w:semiHidden/>
    <w:unhideWhenUsed/>
    <w:rsid w:val="00171DB5"/>
    <w:pPr>
      <w:spacing w:line="240" w:lineRule="auto"/>
    </w:pPr>
    <w:rPr>
      <w:sz w:val="20"/>
      <w:szCs w:val="20"/>
    </w:rPr>
  </w:style>
  <w:style w:type="character" w:customStyle="1" w:styleId="af2">
    <w:name w:val="Текст примечания Знак"/>
    <w:basedOn w:val="a0"/>
    <w:link w:val="af1"/>
    <w:uiPriority w:val="99"/>
    <w:semiHidden/>
    <w:rsid w:val="00171DB5"/>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171DB5"/>
    <w:rPr>
      <w:b/>
      <w:bCs/>
    </w:rPr>
  </w:style>
  <w:style w:type="character" w:customStyle="1" w:styleId="af4">
    <w:name w:val="Тема примечания Знак"/>
    <w:basedOn w:val="af2"/>
    <w:link w:val="af3"/>
    <w:uiPriority w:val="99"/>
    <w:semiHidden/>
    <w:rsid w:val="00171DB5"/>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00D"/>
    <w:pPr>
      <w:spacing w:after="200" w:line="276" w:lineRule="auto"/>
    </w:pPr>
    <w:rPr>
      <w:rFonts w:ascii="Calibri" w:eastAsia="Calibri" w:hAnsi="Calibri" w:cs="Times New Roman"/>
    </w:rPr>
  </w:style>
  <w:style w:type="paragraph" w:styleId="1">
    <w:name w:val="heading 1"/>
    <w:basedOn w:val="a"/>
    <w:link w:val="10"/>
    <w:uiPriority w:val="9"/>
    <w:qFormat/>
    <w:rsid w:val="00284839"/>
    <w:pPr>
      <w:keepNext/>
      <w:keepLines/>
      <w:spacing w:before="360" w:after="120" w:line="240" w:lineRule="auto"/>
      <w:jc w:val="center"/>
      <w:outlineLvl w:val="0"/>
    </w:pPr>
    <w:rPr>
      <w:rFonts w:ascii="Times New Roman" w:eastAsiaTheme="majorEastAsia" w:hAnsi="Times New Roman" w:cstheme="majorBidi"/>
      <w:b/>
      <w:sz w:val="28"/>
      <w:szCs w:val="32"/>
    </w:rPr>
  </w:style>
  <w:style w:type="paragraph" w:styleId="2">
    <w:name w:val="heading 2"/>
    <w:basedOn w:val="a"/>
    <w:link w:val="20"/>
    <w:uiPriority w:val="9"/>
    <w:unhideWhenUsed/>
    <w:qFormat/>
    <w:rsid w:val="00BF4930"/>
    <w:pPr>
      <w:keepNext/>
      <w:keepLines/>
      <w:spacing w:before="40" w:after="0" w:line="24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200D"/>
    <w:pPr>
      <w:ind w:left="720"/>
      <w:contextualSpacing/>
    </w:pPr>
  </w:style>
  <w:style w:type="paragraph" w:styleId="a4">
    <w:name w:val="footnote text"/>
    <w:basedOn w:val="a"/>
    <w:link w:val="a5"/>
    <w:uiPriority w:val="99"/>
    <w:semiHidden/>
    <w:unhideWhenUsed/>
    <w:rsid w:val="008255C8"/>
    <w:pPr>
      <w:spacing w:after="0" w:line="240" w:lineRule="auto"/>
    </w:pPr>
    <w:rPr>
      <w:sz w:val="20"/>
      <w:szCs w:val="20"/>
    </w:rPr>
  </w:style>
  <w:style w:type="character" w:customStyle="1" w:styleId="a5">
    <w:name w:val="Текст сноски Знак"/>
    <w:basedOn w:val="a0"/>
    <w:link w:val="a4"/>
    <w:uiPriority w:val="99"/>
    <w:semiHidden/>
    <w:rsid w:val="008255C8"/>
    <w:rPr>
      <w:rFonts w:ascii="Calibri" w:eastAsia="Calibri" w:hAnsi="Calibri" w:cs="Times New Roman"/>
      <w:sz w:val="20"/>
      <w:szCs w:val="20"/>
    </w:rPr>
  </w:style>
  <w:style w:type="character" w:styleId="a6">
    <w:name w:val="footnote reference"/>
    <w:basedOn w:val="a0"/>
    <w:uiPriority w:val="99"/>
    <w:semiHidden/>
    <w:unhideWhenUsed/>
    <w:rsid w:val="008255C8"/>
    <w:rPr>
      <w:vertAlign w:val="superscript"/>
    </w:rPr>
  </w:style>
  <w:style w:type="character" w:customStyle="1" w:styleId="blk">
    <w:name w:val="blk"/>
    <w:basedOn w:val="a0"/>
    <w:rsid w:val="009E69FD"/>
  </w:style>
  <w:style w:type="paragraph" w:styleId="a7">
    <w:name w:val="Normal (Web)"/>
    <w:basedOn w:val="a"/>
    <w:uiPriority w:val="99"/>
    <w:unhideWhenUsed/>
    <w:rsid w:val="000E158D"/>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basedOn w:val="a0"/>
    <w:uiPriority w:val="99"/>
    <w:unhideWhenUsed/>
    <w:rsid w:val="00CC51CA"/>
    <w:rPr>
      <w:color w:val="0000FF"/>
      <w:u w:val="single"/>
    </w:rPr>
  </w:style>
  <w:style w:type="paragraph" w:styleId="a9">
    <w:name w:val="header"/>
    <w:basedOn w:val="a"/>
    <w:link w:val="aa"/>
    <w:uiPriority w:val="99"/>
    <w:unhideWhenUsed/>
    <w:rsid w:val="001B07A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07A2"/>
    <w:rPr>
      <w:rFonts w:ascii="Calibri" w:eastAsia="Calibri" w:hAnsi="Calibri" w:cs="Times New Roman"/>
    </w:rPr>
  </w:style>
  <w:style w:type="paragraph" w:styleId="ab">
    <w:name w:val="footer"/>
    <w:basedOn w:val="a"/>
    <w:link w:val="ac"/>
    <w:uiPriority w:val="99"/>
    <w:unhideWhenUsed/>
    <w:rsid w:val="001B07A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B07A2"/>
    <w:rPr>
      <w:rFonts w:ascii="Calibri" w:eastAsia="Calibri" w:hAnsi="Calibri" w:cs="Times New Roman"/>
    </w:rPr>
  </w:style>
  <w:style w:type="character" w:customStyle="1" w:styleId="10">
    <w:name w:val="Заголовок 1 Знак"/>
    <w:basedOn w:val="a0"/>
    <w:link w:val="1"/>
    <w:uiPriority w:val="9"/>
    <w:rsid w:val="00284839"/>
    <w:rPr>
      <w:rFonts w:ascii="Times New Roman" w:eastAsiaTheme="majorEastAsia" w:hAnsi="Times New Roman" w:cstheme="majorBidi"/>
      <w:b/>
      <w:sz w:val="28"/>
      <w:szCs w:val="32"/>
    </w:rPr>
  </w:style>
  <w:style w:type="paragraph" w:styleId="ad">
    <w:name w:val="TOC Heading"/>
    <w:basedOn w:val="1"/>
    <w:next w:val="a"/>
    <w:uiPriority w:val="39"/>
    <w:unhideWhenUsed/>
    <w:qFormat/>
    <w:rsid w:val="00284839"/>
    <w:pPr>
      <w:spacing w:line="259" w:lineRule="auto"/>
      <w:outlineLvl w:val="9"/>
    </w:pPr>
    <w:rPr>
      <w:lang w:eastAsia="ru-RU"/>
    </w:rPr>
  </w:style>
  <w:style w:type="paragraph" w:styleId="11">
    <w:name w:val="toc 1"/>
    <w:basedOn w:val="a"/>
    <w:next w:val="a"/>
    <w:autoRedefine/>
    <w:uiPriority w:val="39"/>
    <w:unhideWhenUsed/>
    <w:rsid w:val="00284839"/>
    <w:pPr>
      <w:spacing w:after="100"/>
    </w:pPr>
    <w:rPr>
      <w:rFonts w:asciiTheme="minorHAnsi" w:eastAsiaTheme="minorEastAsia" w:hAnsiTheme="minorHAnsi" w:cstheme="minorBidi"/>
      <w:lang w:eastAsia="ru-RU"/>
    </w:rPr>
  </w:style>
  <w:style w:type="paragraph" w:styleId="21">
    <w:name w:val="toc 2"/>
    <w:basedOn w:val="a"/>
    <w:next w:val="a"/>
    <w:autoRedefine/>
    <w:uiPriority w:val="39"/>
    <w:unhideWhenUsed/>
    <w:rsid w:val="00284839"/>
    <w:pPr>
      <w:spacing w:after="100"/>
      <w:ind w:left="220"/>
    </w:pPr>
    <w:rPr>
      <w:rFonts w:asciiTheme="minorHAnsi" w:eastAsiaTheme="minorEastAsia" w:hAnsiTheme="minorHAnsi" w:cstheme="minorBidi"/>
      <w:lang w:eastAsia="ru-RU"/>
    </w:rPr>
  </w:style>
  <w:style w:type="character" w:customStyle="1" w:styleId="20">
    <w:name w:val="Заголовок 2 Знак"/>
    <w:basedOn w:val="a0"/>
    <w:link w:val="2"/>
    <w:uiPriority w:val="9"/>
    <w:rsid w:val="00BF4930"/>
    <w:rPr>
      <w:rFonts w:ascii="Times New Roman" w:eastAsiaTheme="majorEastAsia" w:hAnsi="Times New Roman" w:cstheme="majorBidi"/>
      <w:b/>
      <w:sz w:val="28"/>
      <w:szCs w:val="26"/>
    </w:rPr>
  </w:style>
  <w:style w:type="paragraph" w:styleId="ae">
    <w:name w:val="Balloon Text"/>
    <w:basedOn w:val="a"/>
    <w:link w:val="af"/>
    <w:uiPriority w:val="99"/>
    <w:semiHidden/>
    <w:unhideWhenUsed/>
    <w:rsid w:val="0031099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1099E"/>
    <w:rPr>
      <w:rFonts w:ascii="Segoe UI" w:eastAsia="Calibri" w:hAnsi="Segoe UI" w:cs="Segoe UI"/>
      <w:sz w:val="18"/>
      <w:szCs w:val="18"/>
    </w:rPr>
  </w:style>
  <w:style w:type="character" w:styleId="af0">
    <w:name w:val="annotation reference"/>
    <w:basedOn w:val="a0"/>
    <w:uiPriority w:val="99"/>
    <w:semiHidden/>
    <w:unhideWhenUsed/>
    <w:rsid w:val="00171DB5"/>
    <w:rPr>
      <w:sz w:val="16"/>
      <w:szCs w:val="16"/>
    </w:rPr>
  </w:style>
  <w:style w:type="paragraph" w:styleId="af1">
    <w:name w:val="annotation text"/>
    <w:basedOn w:val="a"/>
    <w:link w:val="af2"/>
    <w:uiPriority w:val="99"/>
    <w:semiHidden/>
    <w:unhideWhenUsed/>
    <w:rsid w:val="00171DB5"/>
    <w:pPr>
      <w:spacing w:line="240" w:lineRule="auto"/>
    </w:pPr>
    <w:rPr>
      <w:sz w:val="20"/>
      <w:szCs w:val="20"/>
    </w:rPr>
  </w:style>
  <w:style w:type="character" w:customStyle="1" w:styleId="af2">
    <w:name w:val="Текст примечания Знак"/>
    <w:basedOn w:val="a0"/>
    <w:link w:val="af1"/>
    <w:uiPriority w:val="99"/>
    <w:semiHidden/>
    <w:rsid w:val="00171DB5"/>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171DB5"/>
    <w:rPr>
      <w:b/>
      <w:bCs/>
    </w:rPr>
  </w:style>
  <w:style w:type="character" w:customStyle="1" w:styleId="af4">
    <w:name w:val="Тема примечания Знак"/>
    <w:basedOn w:val="af2"/>
    <w:link w:val="af3"/>
    <w:uiPriority w:val="99"/>
    <w:semiHidden/>
    <w:rsid w:val="00171DB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62832">
      <w:bodyDiv w:val="1"/>
      <w:marLeft w:val="0"/>
      <w:marRight w:val="0"/>
      <w:marTop w:val="0"/>
      <w:marBottom w:val="0"/>
      <w:divBdr>
        <w:top w:val="none" w:sz="0" w:space="0" w:color="auto"/>
        <w:left w:val="none" w:sz="0" w:space="0" w:color="auto"/>
        <w:bottom w:val="none" w:sz="0" w:space="0" w:color="auto"/>
        <w:right w:val="none" w:sz="0" w:space="0" w:color="auto"/>
      </w:divBdr>
    </w:div>
    <w:div w:id="155656126">
      <w:bodyDiv w:val="1"/>
      <w:marLeft w:val="0"/>
      <w:marRight w:val="0"/>
      <w:marTop w:val="0"/>
      <w:marBottom w:val="0"/>
      <w:divBdr>
        <w:top w:val="none" w:sz="0" w:space="0" w:color="auto"/>
        <w:left w:val="none" w:sz="0" w:space="0" w:color="auto"/>
        <w:bottom w:val="none" w:sz="0" w:space="0" w:color="auto"/>
        <w:right w:val="none" w:sz="0" w:space="0" w:color="auto"/>
      </w:divBdr>
    </w:div>
    <w:div w:id="273446276">
      <w:bodyDiv w:val="1"/>
      <w:marLeft w:val="0"/>
      <w:marRight w:val="0"/>
      <w:marTop w:val="0"/>
      <w:marBottom w:val="0"/>
      <w:divBdr>
        <w:top w:val="none" w:sz="0" w:space="0" w:color="auto"/>
        <w:left w:val="none" w:sz="0" w:space="0" w:color="auto"/>
        <w:bottom w:val="none" w:sz="0" w:space="0" w:color="auto"/>
        <w:right w:val="none" w:sz="0" w:space="0" w:color="auto"/>
      </w:divBdr>
    </w:div>
    <w:div w:id="408306303">
      <w:bodyDiv w:val="1"/>
      <w:marLeft w:val="0"/>
      <w:marRight w:val="0"/>
      <w:marTop w:val="0"/>
      <w:marBottom w:val="0"/>
      <w:divBdr>
        <w:top w:val="none" w:sz="0" w:space="0" w:color="auto"/>
        <w:left w:val="none" w:sz="0" w:space="0" w:color="auto"/>
        <w:bottom w:val="none" w:sz="0" w:space="0" w:color="auto"/>
        <w:right w:val="none" w:sz="0" w:space="0" w:color="auto"/>
      </w:divBdr>
    </w:div>
    <w:div w:id="453520749">
      <w:bodyDiv w:val="1"/>
      <w:marLeft w:val="0"/>
      <w:marRight w:val="0"/>
      <w:marTop w:val="0"/>
      <w:marBottom w:val="0"/>
      <w:divBdr>
        <w:top w:val="none" w:sz="0" w:space="0" w:color="auto"/>
        <w:left w:val="none" w:sz="0" w:space="0" w:color="auto"/>
        <w:bottom w:val="none" w:sz="0" w:space="0" w:color="auto"/>
        <w:right w:val="none" w:sz="0" w:space="0" w:color="auto"/>
      </w:divBdr>
    </w:div>
    <w:div w:id="526985219">
      <w:bodyDiv w:val="1"/>
      <w:marLeft w:val="0"/>
      <w:marRight w:val="0"/>
      <w:marTop w:val="0"/>
      <w:marBottom w:val="0"/>
      <w:divBdr>
        <w:top w:val="none" w:sz="0" w:space="0" w:color="auto"/>
        <w:left w:val="none" w:sz="0" w:space="0" w:color="auto"/>
        <w:bottom w:val="none" w:sz="0" w:space="0" w:color="auto"/>
        <w:right w:val="none" w:sz="0" w:space="0" w:color="auto"/>
      </w:divBdr>
    </w:div>
    <w:div w:id="675763986">
      <w:bodyDiv w:val="1"/>
      <w:marLeft w:val="0"/>
      <w:marRight w:val="0"/>
      <w:marTop w:val="0"/>
      <w:marBottom w:val="0"/>
      <w:divBdr>
        <w:top w:val="none" w:sz="0" w:space="0" w:color="auto"/>
        <w:left w:val="none" w:sz="0" w:space="0" w:color="auto"/>
        <w:bottom w:val="none" w:sz="0" w:space="0" w:color="auto"/>
        <w:right w:val="none" w:sz="0" w:space="0" w:color="auto"/>
      </w:divBdr>
    </w:div>
    <w:div w:id="730733929">
      <w:bodyDiv w:val="1"/>
      <w:marLeft w:val="0"/>
      <w:marRight w:val="0"/>
      <w:marTop w:val="0"/>
      <w:marBottom w:val="0"/>
      <w:divBdr>
        <w:top w:val="none" w:sz="0" w:space="0" w:color="auto"/>
        <w:left w:val="none" w:sz="0" w:space="0" w:color="auto"/>
        <w:bottom w:val="none" w:sz="0" w:space="0" w:color="auto"/>
        <w:right w:val="none" w:sz="0" w:space="0" w:color="auto"/>
      </w:divBdr>
    </w:div>
    <w:div w:id="1211304227">
      <w:bodyDiv w:val="1"/>
      <w:marLeft w:val="0"/>
      <w:marRight w:val="0"/>
      <w:marTop w:val="0"/>
      <w:marBottom w:val="0"/>
      <w:divBdr>
        <w:top w:val="none" w:sz="0" w:space="0" w:color="auto"/>
        <w:left w:val="none" w:sz="0" w:space="0" w:color="auto"/>
        <w:bottom w:val="none" w:sz="0" w:space="0" w:color="auto"/>
        <w:right w:val="none" w:sz="0" w:space="0" w:color="auto"/>
      </w:divBdr>
      <w:divsChild>
        <w:div w:id="380985363">
          <w:marLeft w:val="0"/>
          <w:marRight w:val="0"/>
          <w:marTop w:val="192"/>
          <w:marBottom w:val="0"/>
          <w:divBdr>
            <w:top w:val="none" w:sz="0" w:space="0" w:color="auto"/>
            <w:left w:val="none" w:sz="0" w:space="0" w:color="auto"/>
            <w:bottom w:val="none" w:sz="0" w:space="0" w:color="auto"/>
            <w:right w:val="none" w:sz="0" w:space="0" w:color="auto"/>
          </w:divBdr>
        </w:div>
        <w:div w:id="1354263556">
          <w:marLeft w:val="0"/>
          <w:marRight w:val="0"/>
          <w:marTop w:val="192"/>
          <w:marBottom w:val="0"/>
          <w:divBdr>
            <w:top w:val="none" w:sz="0" w:space="0" w:color="auto"/>
            <w:left w:val="none" w:sz="0" w:space="0" w:color="auto"/>
            <w:bottom w:val="none" w:sz="0" w:space="0" w:color="auto"/>
            <w:right w:val="none" w:sz="0" w:space="0" w:color="auto"/>
          </w:divBdr>
        </w:div>
        <w:div w:id="166017934">
          <w:marLeft w:val="0"/>
          <w:marRight w:val="0"/>
          <w:marTop w:val="192"/>
          <w:marBottom w:val="0"/>
          <w:divBdr>
            <w:top w:val="none" w:sz="0" w:space="0" w:color="auto"/>
            <w:left w:val="none" w:sz="0" w:space="0" w:color="auto"/>
            <w:bottom w:val="none" w:sz="0" w:space="0" w:color="auto"/>
            <w:right w:val="none" w:sz="0" w:space="0" w:color="auto"/>
          </w:divBdr>
        </w:div>
        <w:div w:id="1324316139">
          <w:marLeft w:val="0"/>
          <w:marRight w:val="0"/>
          <w:marTop w:val="192"/>
          <w:marBottom w:val="0"/>
          <w:divBdr>
            <w:top w:val="none" w:sz="0" w:space="0" w:color="auto"/>
            <w:left w:val="none" w:sz="0" w:space="0" w:color="auto"/>
            <w:bottom w:val="none" w:sz="0" w:space="0" w:color="auto"/>
            <w:right w:val="none" w:sz="0" w:space="0" w:color="auto"/>
          </w:divBdr>
        </w:div>
        <w:div w:id="1743944207">
          <w:marLeft w:val="0"/>
          <w:marRight w:val="0"/>
          <w:marTop w:val="192"/>
          <w:marBottom w:val="0"/>
          <w:divBdr>
            <w:top w:val="none" w:sz="0" w:space="0" w:color="auto"/>
            <w:left w:val="none" w:sz="0" w:space="0" w:color="auto"/>
            <w:bottom w:val="none" w:sz="0" w:space="0" w:color="auto"/>
            <w:right w:val="none" w:sz="0" w:space="0" w:color="auto"/>
          </w:divBdr>
        </w:div>
        <w:div w:id="1193961796">
          <w:marLeft w:val="0"/>
          <w:marRight w:val="0"/>
          <w:marTop w:val="192"/>
          <w:marBottom w:val="0"/>
          <w:divBdr>
            <w:top w:val="none" w:sz="0" w:space="0" w:color="auto"/>
            <w:left w:val="none" w:sz="0" w:space="0" w:color="auto"/>
            <w:bottom w:val="none" w:sz="0" w:space="0" w:color="auto"/>
            <w:right w:val="none" w:sz="0" w:space="0" w:color="auto"/>
          </w:divBdr>
        </w:div>
        <w:div w:id="115416311">
          <w:marLeft w:val="0"/>
          <w:marRight w:val="0"/>
          <w:marTop w:val="192"/>
          <w:marBottom w:val="0"/>
          <w:divBdr>
            <w:top w:val="none" w:sz="0" w:space="0" w:color="auto"/>
            <w:left w:val="none" w:sz="0" w:space="0" w:color="auto"/>
            <w:bottom w:val="none" w:sz="0" w:space="0" w:color="auto"/>
            <w:right w:val="none" w:sz="0" w:space="0" w:color="auto"/>
          </w:divBdr>
        </w:div>
      </w:divsChild>
    </w:div>
    <w:div w:id="1256591334">
      <w:bodyDiv w:val="1"/>
      <w:marLeft w:val="0"/>
      <w:marRight w:val="0"/>
      <w:marTop w:val="0"/>
      <w:marBottom w:val="0"/>
      <w:divBdr>
        <w:top w:val="none" w:sz="0" w:space="0" w:color="auto"/>
        <w:left w:val="none" w:sz="0" w:space="0" w:color="auto"/>
        <w:bottom w:val="none" w:sz="0" w:space="0" w:color="auto"/>
        <w:right w:val="none" w:sz="0" w:space="0" w:color="auto"/>
      </w:divBdr>
    </w:div>
    <w:div w:id="1405952159">
      <w:bodyDiv w:val="1"/>
      <w:marLeft w:val="0"/>
      <w:marRight w:val="0"/>
      <w:marTop w:val="0"/>
      <w:marBottom w:val="0"/>
      <w:divBdr>
        <w:top w:val="none" w:sz="0" w:space="0" w:color="auto"/>
        <w:left w:val="none" w:sz="0" w:space="0" w:color="auto"/>
        <w:bottom w:val="none" w:sz="0" w:space="0" w:color="auto"/>
        <w:right w:val="none" w:sz="0" w:space="0" w:color="auto"/>
      </w:divBdr>
    </w:div>
    <w:div w:id="1617177884">
      <w:bodyDiv w:val="1"/>
      <w:marLeft w:val="0"/>
      <w:marRight w:val="0"/>
      <w:marTop w:val="0"/>
      <w:marBottom w:val="0"/>
      <w:divBdr>
        <w:top w:val="none" w:sz="0" w:space="0" w:color="auto"/>
        <w:left w:val="none" w:sz="0" w:space="0" w:color="auto"/>
        <w:bottom w:val="none" w:sz="0" w:space="0" w:color="auto"/>
        <w:right w:val="none" w:sz="0" w:space="0" w:color="auto"/>
      </w:divBdr>
    </w:div>
    <w:div w:id="1970892448">
      <w:bodyDiv w:val="1"/>
      <w:marLeft w:val="0"/>
      <w:marRight w:val="0"/>
      <w:marTop w:val="0"/>
      <w:marBottom w:val="0"/>
      <w:divBdr>
        <w:top w:val="none" w:sz="0" w:space="0" w:color="auto"/>
        <w:left w:val="none" w:sz="0" w:space="0" w:color="auto"/>
        <w:bottom w:val="none" w:sz="0" w:space="0" w:color="auto"/>
        <w:right w:val="none" w:sz="0" w:space="0" w:color="auto"/>
      </w:divBdr>
    </w:div>
    <w:div w:id="205418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867CE-137D-45E7-83DA-4AA56DF2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32</Pages>
  <Words>7279</Words>
  <Characters>41493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Ovchinnikov</dc:creator>
  <cp:keywords/>
  <dc:description/>
  <cp:lastModifiedBy>i5</cp:lastModifiedBy>
  <cp:revision>9</cp:revision>
  <cp:lastPrinted>2020-12-16T05:12:00Z</cp:lastPrinted>
  <dcterms:created xsi:type="dcterms:W3CDTF">2020-11-26T05:20:00Z</dcterms:created>
  <dcterms:modified xsi:type="dcterms:W3CDTF">2020-12-16T05:13:00Z</dcterms:modified>
</cp:coreProperties>
</file>